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5E0B3"/>
  <w:body>
    <w:p w14:paraId="1E017954" w14:textId="77777777" w:rsidR="00620026" w:rsidRPr="00E66686" w:rsidRDefault="00620026" w:rsidP="00620026">
      <w:pPr>
        <w:jc w:val="both"/>
        <w:rPr>
          <w:u w:val="single"/>
        </w:rPr>
      </w:pPr>
      <w:r w:rsidRPr="00E66686">
        <w:t xml:space="preserve">PI:  </w:t>
      </w:r>
      <w:r w:rsidR="00882C23" w:rsidRPr="00E66686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E66686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882C23" w:rsidRPr="00E66686">
        <w:rPr>
          <w:rFonts w:cstheme="majorHAnsi"/>
          <w:b/>
          <w:sz w:val="28"/>
          <w:szCs w:val="28"/>
          <w:u w:val="single"/>
        </w:rPr>
      </w:r>
      <w:r w:rsidR="00882C23" w:rsidRPr="00E66686">
        <w:rPr>
          <w:rFonts w:cstheme="majorHAnsi"/>
          <w:b/>
          <w:sz w:val="28"/>
          <w:szCs w:val="28"/>
          <w:u w:val="single"/>
        </w:rPr>
        <w:fldChar w:fldCharType="separate"/>
      </w:r>
      <w:r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="00882C23" w:rsidRPr="00E66686">
        <w:rPr>
          <w:rFonts w:cstheme="majorHAnsi"/>
          <w:b/>
          <w:sz w:val="28"/>
          <w:szCs w:val="28"/>
          <w:u w:val="single"/>
        </w:rPr>
        <w:fldChar w:fldCharType="end"/>
      </w:r>
    </w:p>
    <w:p w14:paraId="399847FC" w14:textId="77777777" w:rsidR="007E3AA1" w:rsidRPr="00E66686" w:rsidRDefault="007C65BE" w:rsidP="00620026">
      <w:pPr>
        <w:jc w:val="both"/>
        <w:rPr>
          <w:b/>
          <w:sz w:val="16"/>
          <w:szCs w:val="16"/>
        </w:rPr>
      </w:pPr>
      <w:r w:rsidRPr="00E66686">
        <w:rPr>
          <w:color w:val="365F91" w:themeColor="accent1" w:themeShade="BF"/>
        </w:rPr>
        <w:t>IACUC Protocol #:</w:t>
      </w:r>
      <w:r w:rsidR="004B3B3D" w:rsidRPr="00E66686">
        <w:rPr>
          <w:color w:val="365F91" w:themeColor="accent1" w:themeShade="BF"/>
        </w:rPr>
        <w:t xml:space="preserve">  </w:t>
      </w:r>
      <w:r w:rsidR="00882C23" w:rsidRPr="00E66686">
        <w:rPr>
          <w:rFonts w:cstheme="majorHAnsi"/>
          <w:b/>
          <w:sz w:val="28"/>
          <w:szCs w:val="28"/>
          <w:u w:val="single"/>
        </w:rPr>
        <w:fldChar w:fldCharType="begin">
          <w:ffData>
            <w:name w:val="Text87"/>
            <w:enabled/>
            <w:calcOnExit w:val="0"/>
            <w:textInput/>
          </w:ffData>
        </w:fldChar>
      </w:r>
      <w:r w:rsidR="004B3B3D" w:rsidRPr="00E66686">
        <w:rPr>
          <w:rFonts w:cstheme="majorHAnsi"/>
          <w:b/>
          <w:sz w:val="28"/>
          <w:szCs w:val="28"/>
          <w:u w:val="single"/>
        </w:rPr>
        <w:instrText xml:space="preserve"> FORMTEXT </w:instrText>
      </w:r>
      <w:r w:rsidR="00882C23" w:rsidRPr="00E66686">
        <w:rPr>
          <w:rFonts w:cstheme="majorHAnsi"/>
          <w:b/>
          <w:sz w:val="28"/>
          <w:szCs w:val="28"/>
          <w:u w:val="single"/>
        </w:rPr>
      </w:r>
      <w:r w:rsidR="00882C23" w:rsidRPr="00E66686">
        <w:rPr>
          <w:rFonts w:cstheme="majorHAnsi"/>
          <w:b/>
          <w:sz w:val="28"/>
          <w:szCs w:val="28"/>
          <w:u w:val="single"/>
        </w:rPr>
        <w:fldChar w:fldCharType="separate"/>
      </w:r>
      <w:r w:rsidR="004B3B3D"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="004B3B3D" w:rsidRPr="00E66686">
        <w:rPr>
          <w:rFonts w:cstheme="majorHAnsi"/>
          <w:b/>
          <w:noProof/>
          <w:sz w:val="28"/>
          <w:szCs w:val="28"/>
          <w:u w:val="single"/>
        </w:rPr>
        <w:t> </w:t>
      </w:r>
      <w:r w:rsidR="00882C23" w:rsidRPr="00E66686">
        <w:rPr>
          <w:rFonts w:cstheme="majorHAnsi"/>
          <w:b/>
          <w:sz w:val="28"/>
          <w:szCs w:val="28"/>
          <w:u w:val="single"/>
        </w:rPr>
        <w:fldChar w:fldCharType="end"/>
      </w:r>
      <w:r w:rsidR="004B3B3D" w:rsidRPr="00E66686">
        <w:t xml:space="preserve"> </w:t>
      </w:r>
      <w:r w:rsidR="004B3B3D" w:rsidRPr="00E66686">
        <w:rPr>
          <w:sz w:val="16"/>
          <w:szCs w:val="16"/>
        </w:rPr>
        <w:t>(office use only)</w:t>
      </w:r>
    </w:p>
    <w:p w14:paraId="220E586E" w14:textId="77777777" w:rsidR="00620026" w:rsidRPr="00E66686" w:rsidRDefault="00620026" w:rsidP="004C7646">
      <w:pPr>
        <w:jc w:val="center"/>
        <w:rPr>
          <w:b/>
          <w:sz w:val="28"/>
          <w:szCs w:val="28"/>
        </w:rPr>
        <w:sectPr w:rsidR="00620026" w:rsidRPr="00E66686" w:rsidSect="0032033D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1152" w:right="1008" w:bottom="1152" w:left="1008" w:header="720" w:footer="720" w:gutter="0"/>
          <w:cols w:num="2" w:space="720"/>
          <w:titlePg/>
          <w:docGrid w:linePitch="326"/>
        </w:sectPr>
      </w:pPr>
    </w:p>
    <w:p w14:paraId="1B632B30" w14:textId="77777777" w:rsidR="004B3B3D" w:rsidRPr="00E66686" w:rsidRDefault="004B3B3D" w:rsidP="004C7646">
      <w:pPr>
        <w:jc w:val="center"/>
        <w:rPr>
          <w:b/>
          <w:sz w:val="28"/>
          <w:szCs w:val="28"/>
        </w:rPr>
      </w:pPr>
    </w:p>
    <w:p w14:paraId="467C7EE5" w14:textId="57017456" w:rsidR="00D12D61" w:rsidRPr="00E66686" w:rsidRDefault="0010509D" w:rsidP="00D12D61">
      <w:pPr>
        <w:jc w:val="center"/>
        <w:rPr>
          <w:b/>
          <w:sz w:val="28"/>
          <w:szCs w:val="28"/>
        </w:rPr>
      </w:pPr>
      <w:r w:rsidRPr="00E66686">
        <w:rPr>
          <w:b/>
          <w:color w:val="FFFFFF" w:themeColor="background1"/>
          <w:sz w:val="28"/>
          <w:szCs w:val="28"/>
          <w:highlight w:val="black"/>
        </w:rPr>
        <w:t>AGRICULTURAL</w:t>
      </w:r>
      <w:r w:rsidRPr="00E66686">
        <w:rPr>
          <w:b/>
          <w:sz w:val="28"/>
          <w:szCs w:val="28"/>
        </w:rPr>
        <w:t xml:space="preserve"> </w:t>
      </w:r>
      <w:r w:rsidR="00D12D61" w:rsidRPr="00E66686">
        <w:rPr>
          <w:b/>
          <w:sz w:val="28"/>
          <w:szCs w:val="28"/>
        </w:rPr>
        <w:t xml:space="preserve">APPENDIX </w:t>
      </w:r>
      <w:r w:rsidRPr="00E66686">
        <w:rPr>
          <w:b/>
          <w:color w:val="59F030"/>
          <w:sz w:val="28"/>
          <w:szCs w:val="28"/>
          <w:highlight w:val="black"/>
        </w:rPr>
        <w:t>AG-</w:t>
      </w:r>
      <w:r w:rsidR="00D12D61" w:rsidRPr="00E66686">
        <w:rPr>
          <w:b/>
          <w:color w:val="59F030"/>
          <w:sz w:val="28"/>
          <w:szCs w:val="28"/>
          <w:highlight w:val="black"/>
        </w:rPr>
        <w:t>C</w:t>
      </w:r>
      <w:r w:rsidR="00D12D61" w:rsidRPr="00E66686">
        <w:rPr>
          <w:b/>
          <w:sz w:val="28"/>
          <w:szCs w:val="28"/>
        </w:rPr>
        <w:t xml:space="preserve"> – Use of Drugs in Animals (non-euthanizing agents)</w:t>
      </w:r>
    </w:p>
    <w:p w14:paraId="0B572F42" w14:textId="438E4408" w:rsidR="0010509D" w:rsidRPr="00EE34E8" w:rsidRDefault="0010509D" w:rsidP="00620026">
      <w:pPr>
        <w:jc w:val="center"/>
        <w:rPr>
          <w:b/>
          <w:iCs/>
          <w:color w:val="F20000"/>
          <w:sz w:val="28"/>
          <w:szCs w:val="28"/>
        </w:rPr>
      </w:pPr>
      <w:r w:rsidRPr="00EE34E8">
        <w:rPr>
          <w:b/>
          <w:iCs/>
          <w:color w:val="F20000"/>
          <w:sz w:val="28"/>
          <w:szCs w:val="28"/>
        </w:rPr>
        <w:t>(Complete one for each species)</w:t>
      </w:r>
    </w:p>
    <w:p w14:paraId="311CE259" w14:textId="4C2DDCFA" w:rsidR="008408FD" w:rsidRPr="00E66686" w:rsidRDefault="0010509D" w:rsidP="0010509D">
      <w:pPr>
        <w:jc w:val="center"/>
        <w:rPr>
          <w:b/>
          <w:i/>
        </w:rPr>
      </w:pPr>
      <w:r w:rsidRPr="00E66686">
        <w:rPr>
          <w:b/>
          <w:i/>
        </w:rPr>
        <w:t>Use additional sheets if necessary</w:t>
      </w:r>
    </w:p>
    <w:p w14:paraId="3C242AED" w14:textId="77777777" w:rsidR="003F32F8" w:rsidRPr="00E66686" w:rsidRDefault="003F32F8" w:rsidP="00D12D61">
      <w:pPr>
        <w:spacing w:line="276" w:lineRule="auto"/>
      </w:pPr>
    </w:p>
    <w:p w14:paraId="528FA196" w14:textId="77777777" w:rsidR="00D12D61" w:rsidRPr="00E66686" w:rsidRDefault="00D12D61" w:rsidP="00D12D61">
      <w:pPr>
        <w:spacing w:line="276" w:lineRule="auto"/>
        <w:rPr>
          <w:b/>
        </w:rPr>
      </w:pPr>
      <w:r w:rsidRPr="00E66686">
        <w:t xml:space="preserve">Species:  </w:t>
      </w:r>
      <w:r w:rsidR="00882C23" w:rsidRPr="00E66686">
        <w:rPr>
          <w:rFonts w:cstheme="majorHAnsi"/>
          <w:u w:val="single"/>
        </w:rPr>
        <w:fldChar w:fldCharType="begin">
          <w:ffData>
            <w:name w:val="Text86"/>
            <w:enabled/>
            <w:calcOnExit w:val="0"/>
            <w:textInput/>
          </w:ffData>
        </w:fldChar>
      </w:r>
      <w:r w:rsidRPr="00E66686">
        <w:rPr>
          <w:rFonts w:cstheme="majorHAnsi"/>
          <w:u w:val="single"/>
        </w:rPr>
        <w:instrText xml:space="preserve"> FORMTEXT </w:instrText>
      </w:r>
      <w:r w:rsidR="00882C23" w:rsidRPr="00E66686">
        <w:rPr>
          <w:rFonts w:cstheme="majorHAnsi"/>
          <w:u w:val="single"/>
        </w:rPr>
      </w:r>
      <w:r w:rsidR="00882C23" w:rsidRPr="00E66686">
        <w:rPr>
          <w:rFonts w:cstheme="majorHAnsi"/>
          <w:u w:val="single"/>
        </w:rPr>
        <w:fldChar w:fldCharType="separate"/>
      </w:r>
      <w:r w:rsidRPr="00E66686">
        <w:rPr>
          <w:rFonts w:cstheme="majorHAnsi"/>
          <w:noProof/>
          <w:u w:val="single"/>
        </w:rPr>
        <w:t> </w:t>
      </w:r>
      <w:r w:rsidRPr="00E66686">
        <w:rPr>
          <w:rFonts w:cstheme="majorHAnsi"/>
          <w:noProof/>
          <w:u w:val="single"/>
        </w:rPr>
        <w:t> </w:t>
      </w:r>
      <w:r w:rsidRPr="00E66686">
        <w:rPr>
          <w:rFonts w:cstheme="majorHAnsi"/>
          <w:noProof/>
          <w:u w:val="single"/>
        </w:rPr>
        <w:t> </w:t>
      </w:r>
      <w:r w:rsidRPr="00E66686">
        <w:rPr>
          <w:rFonts w:cstheme="majorHAnsi"/>
          <w:noProof/>
          <w:u w:val="single"/>
        </w:rPr>
        <w:t> </w:t>
      </w:r>
      <w:r w:rsidRPr="00E66686">
        <w:rPr>
          <w:rFonts w:cstheme="majorHAnsi"/>
          <w:noProof/>
          <w:u w:val="single"/>
        </w:rPr>
        <w:t> </w:t>
      </w:r>
      <w:r w:rsidR="00882C23" w:rsidRPr="00E66686">
        <w:rPr>
          <w:rFonts w:cstheme="majorHAnsi"/>
          <w:u w:val="single"/>
        </w:rPr>
        <w:fldChar w:fldCharType="end"/>
      </w:r>
      <w:r w:rsidRPr="00E66686">
        <w:rPr>
          <w:b/>
        </w:rPr>
        <w:tab/>
      </w:r>
      <w:r w:rsidRPr="00E66686">
        <w:rPr>
          <w:b/>
        </w:rPr>
        <w:tab/>
      </w:r>
      <w:r w:rsidRPr="00E66686">
        <w:rPr>
          <w:b/>
        </w:rPr>
        <w:tab/>
      </w:r>
      <w:r w:rsidRPr="00E66686">
        <w:rPr>
          <w:b/>
        </w:rPr>
        <w:tab/>
      </w:r>
      <w:r w:rsidRPr="00E66686">
        <w:rPr>
          <w:b/>
        </w:rPr>
        <w:tab/>
      </w:r>
      <w:r w:rsidRPr="00E66686">
        <w:rPr>
          <w:b/>
        </w:rPr>
        <w:tab/>
      </w:r>
    </w:p>
    <w:p w14:paraId="6B36C903" w14:textId="77777777" w:rsidR="00D12D61" w:rsidRPr="00E66686" w:rsidRDefault="00D12D61" w:rsidP="00D12D61">
      <w:pPr>
        <w:jc w:val="center"/>
      </w:pPr>
    </w:p>
    <w:p w14:paraId="2FCA69E8" w14:textId="77777777" w:rsidR="00D12D61" w:rsidRPr="00E66686" w:rsidRDefault="00D12D61" w:rsidP="00D12D61">
      <w:pPr>
        <w:pStyle w:val="ListParagraph"/>
        <w:numPr>
          <w:ilvl w:val="0"/>
          <w:numId w:val="5"/>
        </w:numPr>
        <w:ind w:left="360"/>
      </w:pPr>
      <w:r w:rsidRPr="00E66686">
        <w:t>List all agents being used under each category, specify procedure that agent is being used for, dosage or dosage range, route, frequency, and duration.</w:t>
      </w:r>
    </w:p>
    <w:p w14:paraId="034DBFD4" w14:textId="77777777" w:rsidR="00D12D61" w:rsidRPr="00E66686" w:rsidRDefault="00D12D61" w:rsidP="00D12D61">
      <w:pPr>
        <w:pStyle w:val="ListParagraph"/>
      </w:pPr>
    </w:p>
    <w:p w14:paraId="58C4D39F" w14:textId="77777777" w:rsidR="00D12D61" w:rsidRPr="00E66686" w:rsidRDefault="00D12D61" w:rsidP="00D12D61">
      <w:pPr>
        <w:rPr>
          <w:b/>
        </w:rPr>
      </w:pPr>
      <w:r w:rsidRPr="00E66686">
        <w:rPr>
          <w:b/>
        </w:rPr>
        <w:t>Anesthesia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705"/>
        <w:gridCol w:w="1692"/>
        <w:gridCol w:w="1717"/>
        <w:gridCol w:w="1692"/>
        <w:gridCol w:w="1716"/>
      </w:tblGrid>
      <w:tr w:rsidR="00D12D61" w:rsidRPr="00E66686" w14:paraId="58066018" w14:textId="77777777" w:rsidTr="00A602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11F77008" w14:textId="77777777" w:rsidR="00D12D61" w:rsidRPr="00E66686" w:rsidRDefault="00D12D61" w:rsidP="00A6029E">
            <w:pPr>
              <w:rPr>
                <w:b w:val="0"/>
              </w:rPr>
            </w:pPr>
            <w:r w:rsidRPr="00E66686">
              <w:rPr>
                <w:b w:val="0"/>
              </w:rPr>
              <w:t>Agent</w:t>
            </w:r>
          </w:p>
        </w:tc>
        <w:tc>
          <w:tcPr>
            <w:tcW w:w="1740" w:type="dxa"/>
          </w:tcPr>
          <w:p w14:paraId="5C919149" w14:textId="77777777" w:rsidR="00D12D61" w:rsidRPr="00E66686" w:rsidRDefault="00D12D61" w:rsidP="00A60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Dose (mg/kg)</w:t>
            </w:r>
          </w:p>
        </w:tc>
        <w:tc>
          <w:tcPr>
            <w:tcW w:w="1740" w:type="dxa"/>
          </w:tcPr>
          <w:p w14:paraId="577F8811" w14:textId="77777777" w:rsidR="00D12D61" w:rsidRPr="00E66686" w:rsidRDefault="00D12D61" w:rsidP="00A60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Route</w:t>
            </w:r>
          </w:p>
        </w:tc>
        <w:tc>
          <w:tcPr>
            <w:tcW w:w="1740" w:type="dxa"/>
          </w:tcPr>
          <w:p w14:paraId="5293D941" w14:textId="77777777" w:rsidR="00D12D61" w:rsidRPr="00E66686" w:rsidRDefault="00D12D61" w:rsidP="00A60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Frequency</w:t>
            </w:r>
          </w:p>
        </w:tc>
        <w:tc>
          <w:tcPr>
            <w:tcW w:w="1740" w:type="dxa"/>
          </w:tcPr>
          <w:p w14:paraId="0D026DBB" w14:textId="77777777" w:rsidR="00D12D61" w:rsidRPr="00E66686" w:rsidRDefault="00D12D61" w:rsidP="00A60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# of doses</w:t>
            </w:r>
          </w:p>
        </w:tc>
        <w:tc>
          <w:tcPr>
            <w:tcW w:w="1740" w:type="dxa"/>
          </w:tcPr>
          <w:p w14:paraId="31384D9D" w14:textId="77777777" w:rsidR="00D12D61" w:rsidRPr="00E66686" w:rsidRDefault="00D12D61" w:rsidP="00A6029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Procedure</w:t>
            </w:r>
          </w:p>
        </w:tc>
      </w:tr>
      <w:tr w:rsidR="00D12D61" w:rsidRPr="00E66686" w14:paraId="2E46BD66" w14:textId="77777777" w:rsidTr="00A6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07A14D51" w14:textId="77777777" w:rsidR="00D12D61" w:rsidRPr="00E66686" w:rsidRDefault="00882C23" w:rsidP="00A6029E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0" w:name="Text107"/>
            <w:r w:rsidR="00D12D61"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  <w:bookmarkEnd w:id="0"/>
          </w:p>
        </w:tc>
        <w:tc>
          <w:tcPr>
            <w:tcW w:w="1740" w:type="dxa"/>
          </w:tcPr>
          <w:p w14:paraId="521FD2AC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29E1FDCE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DD2A233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4A55A9C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6921BF2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D12D61" w:rsidRPr="00E66686" w14:paraId="0A3F1836" w14:textId="77777777" w:rsidTr="00A6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6ADCCB84" w14:textId="77777777" w:rsidR="00D12D61" w:rsidRPr="00E66686" w:rsidRDefault="00882C23" w:rsidP="00A6029E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3788283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133A34C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250C6DEE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8E21CB3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573E5AE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D12D61" w:rsidRPr="00E66686" w14:paraId="681CF778" w14:textId="77777777" w:rsidTr="00A6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3190747C" w14:textId="77777777" w:rsidR="00D12D61" w:rsidRPr="00E66686" w:rsidRDefault="00882C23" w:rsidP="00A6029E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DD17A9D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8598A0A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E117387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E89F056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CD5FB77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D12D61" w:rsidRPr="00E66686" w14:paraId="170DC054" w14:textId="77777777" w:rsidTr="00A602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3A4E9E85" w14:textId="77777777" w:rsidR="00D12D61" w:rsidRPr="00E66686" w:rsidRDefault="00882C23" w:rsidP="00A6029E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="00D12D61"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5242BAE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7ACAA7A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614ABF8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215EB8F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DFABC10" w14:textId="77777777" w:rsidR="00D12D61" w:rsidRPr="00E66686" w:rsidRDefault="00882C23" w:rsidP="00A602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="00D12D61"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="00D12D61"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</w:tbl>
    <w:p w14:paraId="05981C94" w14:textId="77777777" w:rsidR="00D12D61" w:rsidRPr="00E66686" w:rsidRDefault="00D12D61" w:rsidP="00D12D61">
      <w:pPr>
        <w:rPr>
          <w:b/>
        </w:rPr>
      </w:pPr>
    </w:p>
    <w:p w14:paraId="378D06E0" w14:textId="77777777" w:rsidR="00D12D61" w:rsidRPr="00E66686" w:rsidRDefault="00D12D61" w:rsidP="00D12D61">
      <w:pPr>
        <w:rPr>
          <w:b/>
        </w:rPr>
      </w:pPr>
      <w:r w:rsidRPr="00E66686">
        <w:rPr>
          <w:b/>
        </w:rPr>
        <w:t>Analgesic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705"/>
        <w:gridCol w:w="1692"/>
        <w:gridCol w:w="1717"/>
        <w:gridCol w:w="1692"/>
        <w:gridCol w:w="1716"/>
      </w:tblGrid>
      <w:tr w:rsidR="003F32F8" w:rsidRPr="00E66686" w14:paraId="1063FB08" w14:textId="77777777" w:rsidTr="00FD2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384D8030" w14:textId="77777777" w:rsidR="003F32F8" w:rsidRPr="00E66686" w:rsidRDefault="003F32F8" w:rsidP="00FD2656">
            <w:pPr>
              <w:rPr>
                <w:b w:val="0"/>
              </w:rPr>
            </w:pPr>
            <w:r w:rsidRPr="00E66686">
              <w:rPr>
                <w:b w:val="0"/>
              </w:rPr>
              <w:t>Agent</w:t>
            </w:r>
          </w:p>
        </w:tc>
        <w:tc>
          <w:tcPr>
            <w:tcW w:w="1740" w:type="dxa"/>
          </w:tcPr>
          <w:p w14:paraId="103B8FDA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Dose (mg/kg)</w:t>
            </w:r>
          </w:p>
        </w:tc>
        <w:tc>
          <w:tcPr>
            <w:tcW w:w="1740" w:type="dxa"/>
          </w:tcPr>
          <w:p w14:paraId="580A4C93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Route</w:t>
            </w:r>
          </w:p>
        </w:tc>
        <w:tc>
          <w:tcPr>
            <w:tcW w:w="1740" w:type="dxa"/>
          </w:tcPr>
          <w:p w14:paraId="1E288DF4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Frequency</w:t>
            </w:r>
          </w:p>
        </w:tc>
        <w:tc>
          <w:tcPr>
            <w:tcW w:w="1740" w:type="dxa"/>
          </w:tcPr>
          <w:p w14:paraId="14DA885C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# of doses</w:t>
            </w:r>
          </w:p>
        </w:tc>
        <w:tc>
          <w:tcPr>
            <w:tcW w:w="1740" w:type="dxa"/>
          </w:tcPr>
          <w:p w14:paraId="1EADE62C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Procedure</w:t>
            </w:r>
          </w:p>
        </w:tc>
      </w:tr>
      <w:tr w:rsidR="003F32F8" w:rsidRPr="00E66686" w14:paraId="7EAB0BA2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66A21B99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409B789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3D305BF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1903758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4A80555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CE169F7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3F32F8" w:rsidRPr="00E66686" w14:paraId="57A85853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02EA3D11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F356859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EF120DB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3867283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7E3D64B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AA0D8C3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3F32F8" w:rsidRPr="00E66686" w14:paraId="43567AED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70515DCA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C87EEF6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5E758D1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74710BC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C59C8BA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B764589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3F32F8" w:rsidRPr="00E66686" w14:paraId="6331C9AB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67B6ADFD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63D9F38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5121F27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3420605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6EDA20B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356E4AA1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</w:tbl>
    <w:p w14:paraId="08129465" w14:textId="77777777" w:rsidR="00D12D61" w:rsidRPr="00E66686" w:rsidRDefault="00D12D61" w:rsidP="00D12D61"/>
    <w:p w14:paraId="4BD3900D" w14:textId="77777777" w:rsidR="00D12D61" w:rsidRPr="00E66686" w:rsidRDefault="00D12D61" w:rsidP="00D12D61">
      <w:pPr>
        <w:rPr>
          <w:b/>
        </w:rPr>
      </w:pPr>
      <w:r w:rsidRPr="00E66686">
        <w:rPr>
          <w:b/>
        </w:rPr>
        <w:t>Sedatives/Tranquilizers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2"/>
        <w:gridCol w:w="1705"/>
        <w:gridCol w:w="1692"/>
        <w:gridCol w:w="1717"/>
        <w:gridCol w:w="1692"/>
        <w:gridCol w:w="1716"/>
      </w:tblGrid>
      <w:tr w:rsidR="003F32F8" w:rsidRPr="00E66686" w14:paraId="421AE777" w14:textId="77777777" w:rsidTr="00FD26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0E4A26C1" w14:textId="77777777" w:rsidR="003F32F8" w:rsidRPr="00E66686" w:rsidRDefault="003F32F8" w:rsidP="00FD2656">
            <w:pPr>
              <w:rPr>
                <w:b w:val="0"/>
              </w:rPr>
            </w:pPr>
            <w:r w:rsidRPr="00E66686">
              <w:rPr>
                <w:b w:val="0"/>
              </w:rPr>
              <w:t>Agent</w:t>
            </w:r>
          </w:p>
        </w:tc>
        <w:tc>
          <w:tcPr>
            <w:tcW w:w="1740" w:type="dxa"/>
          </w:tcPr>
          <w:p w14:paraId="4DBD8065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Dose (mg/kg)</w:t>
            </w:r>
          </w:p>
        </w:tc>
        <w:tc>
          <w:tcPr>
            <w:tcW w:w="1740" w:type="dxa"/>
          </w:tcPr>
          <w:p w14:paraId="79F38B10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Route</w:t>
            </w:r>
          </w:p>
        </w:tc>
        <w:tc>
          <w:tcPr>
            <w:tcW w:w="1740" w:type="dxa"/>
          </w:tcPr>
          <w:p w14:paraId="0F2AE5FE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Frequency</w:t>
            </w:r>
          </w:p>
        </w:tc>
        <w:tc>
          <w:tcPr>
            <w:tcW w:w="1740" w:type="dxa"/>
          </w:tcPr>
          <w:p w14:paraId="7BC5FA71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# of doses</w:t>
            </w:r>
          </w:p>
        </w:tc>
        <w:tc>
          <w:tcPr>
            <w:tcW w:w="1740" w:type="dxa"/>
          </w:tcPr>
          <w:p w14:paraId="7525B197" w14:textId="77777777" w:rsidR="003F32F8" w:rsidRPr="00E66686" w:rsidRDefault="003F32F8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Procedure</w:t>
            </w:r>
          </w:p>
        </w:tc>
      </w:tr>
      <w:tr w:rsidR="003F32F8" w:rsidRPr="00E66686" w14:paraId="31CDA48F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1D2E9294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EBA0325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11771F0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B7AF9AC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7C9347F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CEFAD07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3F32F8" w:rsidRPr="00E66686" w14:paraId="58F44BF9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392ED293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45115F6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5C45FEC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9A0CD9C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8FC8A3A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B4FA186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3F32F8" w:rsidRPr="00E66686" w14:paraId="0E707DA0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2F137570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188D0555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51257D5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5BC06AEE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FD323AB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20C56F2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3F32F8" w:rsidRPr="00E66686" w14:paraId="06A5948F" w14:textId="77777777" w:rsidTr="00FD26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0" w:type="dxa"/>
          </w:tcPr>
          <w:p w14:paraId="0C901255" w14:textId="77777777" w:rsidR="003F32F8" w:rsidRPr="00E66686" w:rsidRDefault="003F32F8" w:rsidP="00FD2656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0E1C0AFE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64DE6A05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4396210D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717EC464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740" w:type="dxa"/>
          </w:tcPr>
          <w:p w14:paraId="274113E9" w14:textId="77777777" w:rsidR="003F32F8" w:rsidRPr="00E66686" w:rsidRDefault="003F32F8" w:rsidP="00FD26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</w:tbl>
    <w:p w14:paraId="1940ED4C" w14:textId="77777777" w:rsidR="00D12D61" w:rsidRPr="00E66686" w:rsidRDefault="00D12D61" w:rsidP="00D12D61"/>
    <w:p w14:paraId="6ADC2AB0" w14:textId="77777777" w:rsidR="00D12D61" w:rsidRPr="00E66686" w:rsidRDefault="00D12D61" w:rsidP="00D12D61">
      <w:pPr>
        <w:rPr>
          <w:b/>
        </w:rPr>
      </w:pPr>
      <w:r w:rsidRPr="00E66686">
        <w:rPr>
          <w:b/>
        </w:rPr>
        <w:t>Other/</w:t>
      </w:r>
      <w:r w:rsidR="00370E12" w:rsidRPr="00E66686">
        <w:rPr>
          <w:b/>
        </w:rPr>
        <w:t>Experimental Drugs or Chemicals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50"/>
        <w:gridCol w:w="1298"/>
        <w:gridCol w:w="1260"/>
        <w:gridCol w:w="1518"/>
        <w:gridCol w:w="1155"/>
        <w:gridCol w:w="1461"/>
        <w:gridCol w:w="1149"/>
        <w:gridCol w:w="1449"/>
      </w:tblGrid>
      <w:tr w:rsidR="001E75BC" w:rsidRPr="00E66686" w14:paraId="0E3800CD" w14:textId="77777777" w:rsidTr="001E7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1B5E96FA" w14:textId="77777777" w:rsidR="001E75BC" w:rsidRPr="00E66686" w:rsidRDefault="001E75BC" w:rsidP="00FD2656">
            <w:pPr>
              <w:rPr>
                <w:b w:val="0"/>
              </w:rPr>
            </w:pPr>
            <w:r w:rsidRPr="00E66686">
              <w:rPr>
                <w:b w:val="0"/>
              </w:rPr>
              <w:t>Agent</w:t>
            </w:r>
          </w:p>
        </w:tc>
        <w:tc>
          <w:tcPr>
            <w:tcW w:w="1298" w:type="dxa"/>
          </w:tcPr>
          <w:p w14:paraId="16D2C42C" w14:textId="77777777" w:rsidR="001E75BC" w:rsidRPr="00E66686" w:rsidRDefault="001E75BC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E66686">
              <w:rPr>
                <w:b w:val="0"/>
                <w:sz w:val="18"/>
                <w:szCs w:val="18"/>
              </w:rPr>
              <w:t>Manufacturer</w:t>
            </w:r>
          </w:p>
        </w:tc>
        <w:tc>
          <w:tcPr>
            <w:tcW w:w="1260" w:type="dxa"/>
          </w:tcPr>
          <w:p w14:paraId="2EBC8D2C" w14:textId="77777777" w:rsidR="001E75BC" w:rsidRPr="00E66686" w:rsidRDefault="001E75BC" w:rsidP="001E75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Catalog #</w:t>
            </w:r>
          </w:p>
        </w:tc>
        <w:tc>
          <w:tcPr>
            <w:tcW w:w="1518" w:type="dxa"/>
          </w:tcPr>
          <w:p w14:paraId="1280ABE0" w14:textId="77777777" w:rsidR="001E75BC" w:rsidRPr="00E66686" w:rsidRDefault="001E75BC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Dose (mg/kg)</w:t>
            </w:r>
          </w:p>
        </w:tc>
        <w:tc>
          <w:tcPr>
            <w:tcW w:w="1155" w:type="dxa"/>
          </w:tcPr>
          <w:p w14:paraId="6D4E7083" w14:textId="77777777" w:rsidR="001E75BC" w:rsidRPr="00E66686" w:rsidRDefault="001E75BC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Route</w:t>
            </w:r>
          </w:p>
        </w:tc>
        <w:tc>
          <w:tcPr>
            <w:tcW w:w="1461" w:type="dxa"/>
          </w:tcPr>
          <w:p w14:paraId="753F3E02" w14:textId="77777777" w:rsidR="001E75BC" w:rsidRPr="00E66686" w:rsidRDefault="001E75BC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Frequency</w:t>
            </w:r>
          </w:p>
        </w:tc>
        <w:tc>
          <w:tcPr>
            <w:tcW w:w="1149" w:type="dxa"/>
          </w:tcPr>
          <w:p w14:paraId="163ACCA3" w14:textId="77777777" w:rsidR="001E75BC" w:rsidRPr="00E66686" w:rsidRDefault="001E75BC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# of doses</w:t>
            </w:r>
          </w:p>
        </w:tc>
        <w:tc>
          <w:tcPr>
            <w:tcW w:w="1449" w:type="dxa"/>
          </w:tcPr>
          <w:p w14:paraId="68C95112" w14:textId="77777777" w:rsidR="001E75BC" w:rsidRPr="00E66686" w:rsidRDefault="001E75BC" w:rsidP="00FD265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E66686">
              <w:rPr>
                <w:b w:val="0"/>
              </w:rPr>
              <w:t>Procedure</w:t>
            </w:r>
          </w:p>
        </w:tc>
      </w:tr>
      <w:tr w:rsidR="001E75BC" w:rsidRPr="00E66686" w14:paraId="5AD60703" w14:textId="77777777" w:rsidTr="001E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1583631C" w14:textId="77777777" w:rsidR="001E75BC" w:rsidRPr="00E66686" w:rsidRDefault="001E75BC" w:rsidP="001E75BC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98" w:type="dxa"/>
          </w:tcPr>
          <w:p w14:paraId="6C7DEA35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60" w:type="dxa"/>
          </w:tcPr>
          <w:p w14:paraId="358EE692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518" w:type="dxa"/>
          </w:tcPr>
          <w:p w14:paraId="4630377F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55" w:type="dxa"/>
          </w:tcPr>
          <w:p w14:paraId="42CDCF6A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61" w:type="dxa"/>
          </w:tcPr>
          <w:p w14:paraId="6C9AEBE6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49" w:type="dxa"/>
          </w:tcPr>
          <w:p w14:paraId="0E58C0F5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49" w:type="dxa"/>
          </w:tcPr>
          <w:p w14:paraId="7DEF27C7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1E75BC" w:rsidRPr="00E66686" w14:paraId="24FE0292" w14:textId="77777777" w:rsidTr="001E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5FD7D288" w14:textId="77777777" w:rsidR="001E75BC" w:rsidRPr="00E66686" w:rsidRDefault="001E75BC" w:rsidP="001E75BC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98" w:type="dxa"/>
          </w:tcPr>
          <w:p w14:paraId="75B4A071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60" w:type="dxa"/>
          </w:tcPr>
          <w:p w14:paraId="2D7C049D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518" w:type="dxa"/>
          </w:tcPr>
          <w:p w14:paraId="09C9D4BA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55" w:type="dxa"/>
          </w:tcPr>
          <w:p w14:paraId="1EF2A74F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61" w:type="dxa"/>
          </w:tcPr>
          <w:p w14:paraId="5E093CF7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49" w:type="dxa"/>
          </w:tcPr>
          <w:p w14:paraId="2374C392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49" w:type="dxa"/>
          </w:tcPr>
          <w:p w14:paraId="517F8AD6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1E75BC" w:rsidRPr="00E66686" w14:paraId="712C048B" w14:textId="77777777" w:rsidTr="001E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3FB551D0" w14:textId="77777777" w:rsidR="001E75BC" w:rsidRPr="00E66686" w:rsidRDefault="001E75BC" w:rsidP="001E75BC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98" w:type="dxa"/>
          </w:tcPr>
          <w:p w14:paraId="2A1069F0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60" w:type="dxa"/>
          </w:tcPr>
          <w:p w14:paraId="52BCD9B4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518" w:type="dxa"/>
          </w:tcPr>
          <w:p w14:paraId="31F8AD1A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55" w:type="dxa"/>
          </w:tcPr>
          <w:p w14:paraId="2C1588B3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61" w:type="dxa"/>
          </w:tcPr>
          <w:p w14:paraId="512A1517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49" w:type="dxa"/>
          </w:tcPr>
          <w:p w14:paraId="5677F9EE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49" w:type="dxa"/>
          </w:tcPr>
          <w:p w14:paraId="53BC12DA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  <w:tr w:rsidR="001E75BC" w:rsidRPr="00E66686" w14:paraId="073E62BB" w14:textId="77777777" w:rsidTr="001E75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" w:type="dxa"/>
          </w:tcPr>
          <w:p w14:paraId="40B7300C" w14:textId="77777777" w:rsidR="001E75BC" w:rsidRPr="00E66686" w:rsidRDefault="001E75BC" w:rsidP="001E75BC">
            <w:pPr>
              <w:rPr>
                <w:rFonts w:cstheme="majorHAnsi"/>
                <w:b w:val="0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  <w:b w:val="0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  <w:b w:val="0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98" w:type="dxa"/>
          </w:tcPr>
          <w:p w14:paraId="4EBB1766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260" w:type="dxa"/>
          </w:tcPr>
          <w:p w14:paraId="7A7D7220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  <w:b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518" w:type="dxa"/>
          </w:tcPr>
          <w:p w14:paraId="3990402B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55" w:type="dxa"/>
          </w:tcPr>
          <w:p w14:paraId="6DFA85EA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61" w:type="dxa"/>
          </w:tcPr>
          <w:p w14:paraId="3EF0491C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149" w:type="dxa"/>
          </w:tcPr>
          <w:p w14:paraId="23318E9E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  <w:tc>
          <w:tcPr>
            <w:tcW w:w="1449" w:type="dxa"/>
          </w:tcPr>
          <w:p w14:paraId="3F38F5E7" w14:textId="77777777" w:rsidR="001E75BC" w:rsidRPr="00E66686" w:rsidRDefault="001E75BC" w:rsidP="001E75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ajorHAnsi"/>
              </w:rPr>
            </w:pPr>
            <w:r w:rsidRPr="00E66686">
              <w:rPr>
                <w:rFonts w:cstheme="majorHAnsi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E66686">
              <w:rPr>
                <w:rFonts w:cstheme="majorHAnsi"/>
              </w:rPr>
              <w:instrText xml:space="preserve"> FORMTEXT </w:instrText>
            </w:r>
            <w:r w:rsidRPr="00E66686">
              <w:rPr>
                <w:rFonts w:cstheme="majorHAnsi"/>
              </w:rPr>
            </w:r>
            <w:r w:rsidRPr="00E66686">
              <w:rPr>
                <w:rFonts w:cstheme="majorHAnsi"/>
              </w:rPr>
              <w:fldChar w:fldCharType="separate"/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  <w:noProof/>
              </w:rPr>
              <w:t> </w:t>
            </w:r>
            <w:r w:rsidRPr="00E66686">
              <w:rPr>
                <w:rFonts w:cstheme="majorHAnsi"/>
              </w:rPr>
              <w:fldChar w:fldCharType="end"/>
            </w:r>
          </w:p>
        </w:tc>
      </w:tr>
    </w:tbl>
    <w:p w14:paraId="7F5E622B" w14:textId="77777777" w:rsidR="00D12D61" w:rsidRPr="00E66686" w:rsidRDefault="00D12D61" w:rsidP="00D12D61">
      <w:pPr>
        <w:rPr>
          <w:sz w:val="22"/>
          <w:szCs w:val="22"/>
        </w:rPr>
      </w:pPr>
    </w:p>
    <w:p w14:paraId="7EF4334B" w14:textId="7A863653" w:rsidR="0032033D" w:rsidRPr="00E66686" w:rsidRDefault="0032033D">
      <w:pPr>
        <w:rPr>
          <w:sz w:val="22"/>
          <w:szCs w:val="22"/>
        </w:rPr>
      </w:pPr>
      <w:r w:rsidRPr="00E66686">
        <w:rPr>
          <w:sz w:val="22"/>
          <w:szCs w:val="22"/>
        </w:rPr>
        <w:br w:type="page"/>
      </w:r>
    </w:p>
    <w:p w14:paraId="6F695F69" w14:textId="1B65259D" w:rsidR="0010509D" w:rsidRPr="00E66686" w:rsidRDefault="0010509D" w:rsidP="0010509D">
      <w:pPr>
        <w:pStyle w:val="ListParagraph"/>
        <w:numPr>
          <w:ilvl w:val="0"/>
          <w:numId w:val="5"/>
        </w:numPr>
        <w:tabs>
          <w:tab w:val="left" w:pos="1695"/>
        </w:tabs>
        <w:ind w:left="360"/>
      </w:pPr>
      <w:r w:rsidRPr="00E66686">
        <w:lastRenderedPageBreak/>
        <w:t>Is it possible that any animals used in this work may enter the human food market?</w:t>
      </w:r>
    </w:p>
    <w:p w14:paraId="1898ECE4" w14:textId="15AD7C89" w:rsidR="0010509D" w:rsidRPr="00E66686" w:rsidRDefault="00BF1350" w:rsidP="0010509D">
      <w:pPr>
        <w:pStyle w:val="ListParagraph"/>
        <w:tabs>
          <w:tab w:val="left" w:pos="1695"/>
        </w:tabs>
        <w:ind w:left="360"/>
        <w:rPr>
          <w:iCs/>
        </w:rPr>
      </w:pPr>
      <w:r w:rsidRPr="00E66686">
        <w:rPr>
          <w:iCs/>
        </w:rPr>
        <w:t xml:space="preserve">  </w:t>
      </w:r>
      <w:bookmarkStart w:id="1" w:name="_Hlk207805733"/>
      <w:sdt>
        <w:sdtPr>
          <w:rPr>
            <w:rFonts w:eastAsia="Cambria" w:cs="Times New Roman"/>
            <w:color w:val="000000"/>
          </w:rPr>
          <w:id w:val="488363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Yes  </w:t>
      </w:r>
      <w:sdt>
        <w:sdtPr>
          <w:rPr>
            <w:rFonts w:eastAsia="Cambria" w:cs="Times New Roman"/>
            <w:color w:val="000000"/>
          </w:rPr>
          <w:id w:val="-800910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No</w:t>
      </w:r>
      <w:bookmarkEnd w:id="1"/>
    </w:p>
    <w:p w14:paraId="5C3E8C2C" w14:textId="14FDC8F8" w:rsidR="00BF1350" w:rsidRPr="00E66686" w:rsidRDefault="00BF1350" w:rsidP="00BF1350">
      <w:pPr>
        <w:pStyle w:val="ListParagraph"/>
        <w:tabs>
          <w:tab w:val="left" w:pos="1695"/>
        </w:tabs>
        <w:ind w:left="360"/>
      </w:pPr>
      <w:r w:rsidRPr="00E66686">
        <w:t xml:space="preserve">If </w:t>
      </w:r>
      <w:r w:rsidRPr="00E66686">
        <w:rPr>
          <w:b/>
          <w:bCs/>
        </w:rPr>
        <w:t>yes</w:t>
      </w:r>
      <w:r w:rsidRPr="00E66686">
        <w:t>, answer questions 2a-2c:</w:t>
      </w:r>
    </w:p>
    <w:p w14:paraId="42A65C72" w14:textId="12434800" w:rsidR="00BF1350" w:rsidRPr="00E66686" w:rsidRDefault="00BF1350" w:rsidP="00BF1350">
      <w:pPr>
        <w:pStyle w:val="ListParagraph"/>
        <w:numPr>
          <w:ilvl w:val="0"/>
          <w:numId w:val="22"/>
        </w:numPr>
        <w:tabs>
          <w:tab w:val="left" w:pos="1695"/>
        </w:tabs>
      </w:pPr>
      <w:r w:rsidRPr="00E66686">
        <w:rPr>
          <w:iCs/>
        </w:rPr>
        <w:t>Are a</w:t>
      </w:r>
      <w:r w:rsidR="0032033D" w:rsidRPr="00E66686">
        <w:rPr>
          <w:iCs/>
        </w:rPr>
        <w:t>ny</w:t>
      </w:r>
      <w:r w:rsidRPr="00E66686">
        <w:rPr>
          <w:iCs/>
        </w:rPr>
        <w:t xml:space="preserve"> drugs listed </w:t>
      </w:r>
      <w:r w:rsidR="0032033D" w:rsidRPr="00E66686">
        <w:rPr>
          <w:iCs/>
        </w:rPr>
        <w:t xml:space="preserve">NOT </w:t>
      </w:r>
      <w:r w:rsidRPr="00E66686">
        <w:rPr>
          <w:iCs/>
        </w:rPr>
        <w:t xml:space="preserve">approved by the FDA, both for their use in animals and for the purpose that you are using them for?   </w:t>
      </w:r>
      <w:sdt>
        <w:sdtPr>
          <w:rPr>
            <w:rFonts w:eastAsia="Cambria" w:cs="Times New Roman"/>
            <w:color w:val="000000"/>
          </w:rPr>
          <w:id w:val="-994331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Yes  </w:t>
      </w:r>
      <w:sdt>
        <w:sdtPr>
          <w:rPr>
            <w:rFonts w:eastAsia="Cambria" w:cs="Times New Roman"/>
            <w:color w:val="000000"/>
          </w:rPr>
          <w:id w:val="95321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No</w:t>
      </w:r>
    </w:p>
    <w:p w14:paraId="75B28448" w14:textId="09663120" w:rsidR="00BF1350" w:rsidRPr="00E66686" w:rsidRDefault="00BF1350" w:rsidP="00BF1350">
      <w:pPr>
        <w:pStyle w:val="ListParagraph"/>
        <w:numPr>
          <w:ilvl w:val="0"/>
          <w:numId w:val="22"/>
        </w:numPr>
        <w:tabs>
          <w:tab w:val="left" w:pos="1695"/>
        </w:tabs>
      </w:pPr>
      <w:r w:rsidRPr="00E66686">
        <w:rPr>
          <w:iCs/>
        </w:rPr>
        <w:t xml:space="preserve">Are any experimental substances being used that may impart a biological residue in the animal or products produced by the animal?   </w:t>
      </w:r>
      <w:sdt>
        <w:sdtPr>
          <w:rPr>
            <w:rFonts w:eastAsia="Cambria" w:cs="Times New Roman"/>
            <w:color w:val="000000"/>
          </w:rPr>
          <w:id w:val="-1243644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033D"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Yes  </w:t>
      </w:r>
      <w:sdt>
        <w:sdtPr>
          <w:rPr>
            <w:rFonts w:eastAsia="Cambria" w:cs="Times New Roman"/>
            <w:color w:val="000000"/>
          </w:rPr>
          <w:id w:val="-40576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No</w:t>
      </w:r>
    </w:p>
    <w:p w14:paraId="3A951197" w14:textId="1D3CDD12" w:rsidR="00BF1350" w:rsidRPr="00E66686" w:rsidRDefault="00BF1350" w:rsidP="00BF1350">
      <w:pPr>
        <w:pStyle w:val="ListParagraph"/>
        <w:numPr>
          <w:ilvl w:val="0"/>
          <w:numId w:val="22"/>
        </w:numPr>
        <w:tabs>
          <w:tab w:val="left" w:pos="1695"/>
        </w:tabs>
      </w:pPr>
      <w:r w:rsidRPr="00E66686">
        <w:rPr>
          <w:iCs/>
        </w:rPr>
        <w:t xml:space="preserve">Are you using any experimental pesticide or a pesticide not prepared according to the specifications required by the FDA?   </w:t>
      </w:r>
      <w:sdt>
        <w:sdtPr>
          <w:rPr>
            <w:rFonts w:eastAsia="Cambria" w:cs="Times New Roman"/>
            <w:color w:val="000000"/>
          </w:rPr>
          <w:id w:val="168116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Yes  </w:t>
      </w:r>
      <w:sdt>
        <w:sdtPr>
          <w:rPr>
            <w:rFonts w:eastAsia="Cambria" w:cs="Times New Roman"/>
            <w:color w:val="000000"/>
          </w:rPr>
          <w:id w:val="2014414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66686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E66686">
        <w:rPr>
          <w:rFonts w:eastAsia="Cambria" w:cs="Times New Roman"/>
          <w:color w:val="000000"/>
        </w:rPr>
        <w:t xml:space="preserve">  </w:t>
      </w:r>
      <w:r w:rsidRPr="00E66686">
        <w:rPr>
          <w:iCs/>
        </w:rPr>
        <w:t xml:space="preserve"> No</w:t>
      </w:r>
    </w:p>
    <w:p w14:paraId="0303585E" w14:textId="77777777" w:rsidR="00BF1350" w:rsidRPr="00E66686" w:rsidRDefault="00BF1350" w:rsidP="00BF1350">
      <w:pPr>
        <w:pStyle w:val="ListParagraph"/>
        <w:tabs>
          <w:tab w:val="left" w:pos="1695"/>
        </w:tabs>
      </w:pPr>
    </w:p>
    <w:p w14:paraId="23EDD7C0" w14:textId="232D89BF" w:rsidR="0010509D" w:rsidRPr="00E66686" w:rsidRDefault="0010509D" w:rsidP="0010509D">
      <w:pPr>
        <w:pStyle w:val="ListParagraph"/>
        <w:numPr>
          <w:ilvl w:val="0"/>
          <w:numId w:val="5"/>
        </w:numPr>
        <w:tabs>
          <w:tab w:val="left" w:pos="1695"/>
        </w:tabs>
        <w:ind w:left="360"/>
      </w:pPr>
      <w:r w:rsidRPr="00E66686">
        <w:t>Fill in the table below for each compound that required you to answer “</w:t>
      </w:r>
      <w:r w:rsidR="0032033D" w:rsidRPr="00E66686">
        <w:t>YES</w:t>
      </w:r>
      <w:r w:rsidRPr="00E66686">
        <w:t>” in questions 2a-2c.</w:t>
      </w:r>
    </w:p>
    <w:p w14:paraId="692041E3" w14:textId="77777777" w:rsidR="00BF1350" w:rsidRPr="00E66686" w:rsidRDefault="00BF1350" w:rsidP="00BF1350">
      <w:pPr>
        <w:pStyle w:val="ListParagraph"/>
        <w:tabs>
          <w:tab w:val="left" w:pos="1695"/>
        </w:tabs>
        <w:ind w:left="360"/>
      </w:pPr>
    </w:p>
    <w:tbl>
      <w:tblPr>
        <w:tblStyle w:val="TableGrid1"/>
        <w:tblW w:w="9990" w:type="dxa"/>
        <w:tblInd w:w="85" w:type="dxa"/>
        <w:tblLook w:val="04A0" w:firstRow="1" w:lastRow="0" w:firstColumn="1" w:lastColumn="0" w:noHBand="0" w:noVBand="1"/>
      </w:tblPr>
      <w:tblGrid>
        <w:gridCol w:w="2700"/>
        <w:gridCol w:w="2970"/>
        <w:gridCol w:w="4320"/>
      </w:tblGrid>
      <w:tr w:rsidR="00BF1350" w:rsidRPr="00E66686" w14:paraId="7DF433B4" w14:textId="77777777" w:rsidTr="00BF1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3A0093E" w14:textId="48B10D95" w:rsidR="00BF1350" w:rsidRPr="00E66686" w:rsidRDefault="00BF1350" w:rsidP="00BF1350">
            <w:pPr>
              <w:tabs>
                <w:tab w:val="left" w:pos="720"/>
              </w:tabs>
              <w:ind w:left="90"/>
              <w:rPr>
                <w:rFonts w:eastAsia="Calibri" w:cs="Times New Roman"/>
                <w:kern w:val="2"/>
              </w:rPr>
            </w:pPr>
            <w:r w:rsidRPr="00E66686">
              <w:rPr>
                <w:rFonts w:eastAsia="Calibri" w:cs="Times New Roman"/>
                <w:kern w:val="2"/>
              </w:rPr>
              <w:t>Agent</w:t>
            </w:r>
          </w:p>
        </w:tc>
        <w:tc>
          <w:tcPr>
            <w:tcW w:w="2970" w:type="dxa"/>
          </w:tcPr>
          <w:p w14:paraId="7D8F3A9B" w14:textId="011441D9" w:rsidR="00BF1350" w:rsidRPr="00E66686" w:rsidRDefault="00BF1350" w:rsidP="00BF1350">
            <w:pPr>
              <w:tabs>
                <w:tab w:val="left" w:pos="72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</w:rPr>
            </w:pPr>
            <w:r w:rsidRPr="00E66686">
              <w:rPr>
                <w:rFonts w:eastAsia="Calibri" w:cs="Times New Roman"/>
                <w:kern w:val="2"/>
              </w:rPr>
              <w:t>Source of Agent</w:t>
            </w:r>
          </w:p>
        </w:tc>
        <w:tc>
          <w:tcPr>
            <w:tcW w:w="4320" w:type="dxa"/>
          </w:tcPr>
          <w:p w14:paraId="6DF8D444" w14:textId="1A15C72C" w:rsidR="00BF1350" w:rsidRPr="00E66686" w:rsidRDefault="00BF1350" w:rsidP="00BF1350">
            <w:pPr>
              <w:tabs>
                <w:tab w:val="left" w:pos="72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kern w:val="2"/>
              </w:rPr>
            </w:pPr>
            <w:r w:rsidRPr="00E66686">
              <w:rPr>
                <w:rFonts w:eastAsia="Calibri" w:cs="Times New Roman"/>
                <w:kern w:val="2"/>
              </w:rPr>
              <w:t>Withdrawal period in days, if known</w:t>
            </w:r>
          </w:p>
        </w:tc>
      </w:tr>
      <w:tr w:rsidR="00BF1350" w:rsidRPr="00E66686" w14:paraId="308448DB" w14:textId="77777777" w:rsidTr="00B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1C707C1A" w14:textId="424C006F" w:rsidR="00BF1350" w:rsidRPr="00E66686" w:rsidRDefault="00BF1350" w:rsidP="00BF1350">
            <w:pPr>
              <w:pStyle w:val="ListParagraph"/>
              <w:tabs>
                <w:tab w:val="left" w:pos="360"/>
              </w:tabs>
              <w:spacing w:line="276" w:lineRule="auto"/>
              <w:ind w:left="36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2970" w:type="dxa"/>
          </w:tcPr>
          <w:p w14:paraId="2255A0BA" w14:textId="20492AD0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4320" w:type="dxa"/>
          </w:tcPr>
          <w:p w14:paraId="0E821C4C" w14:textId="224B1EB4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</w:tr>
      <w:tr w:rsidR="00BF1350" w:rsidRPr="00E66686" w14:paraId="25650E6D" w14:textId="77777777" w:rsidTr="00B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4606C9FE" w14:textId="4F3627C3" w:rsidR="00BF1350" w:rsidRPr="00E66686" w:rsidRDefault="00BF1350" w:rsidP="00BF1350">
            <w:pPr>
              <w:pStyle w:val="ListParagraph"/>
              <w:tabs>
                <w:tab w:val="left" w:pos="360"/>
              </w:tabs>
              <w:spacing w:line="276" w:lineRule="auto"/>
              <w:ind w:left="36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2970" w:type="dxa"/>
          </w:tcPr>
          <w:p w14:paraId="0D7FEA78" w14:textId="5FA52DD5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4320" w:type="dxa"/>
          </w:tcPr>
          <w:p w14:paraId="7F52C539" w14:textId="5C142CDC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</w:tr>
      <w:tr w:rsidR="00BF1350" w:rsidRPr="00E66686" w14:paraId="3943F84B" w14:textId="77777777" w:rsidTr="00B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20CBCED" w14:textId="29044330" w:rsidR="00BF1350" w:rsidRPr="00E66686" w:rsidRDefault="00BF1350" w:rsidP="00BF1350">
            <w:pPr>
              <w:pStyle w:val="ListParagraph"/>
              <w:tabs>
                <w:tab w:val="left" w:pos="360"/>
              </w:tabs>
              <w:spacing w:line="276" w:lineRule="auto"/>
              <w:ind w:left="36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2970" w:type="dxa"/>
          </w:tcPr>
          <w:p w14:paraId="4DB8A477" w14:textId="1C2BE390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4320" w:type="dxa"/>
          </w:tcPr>
          <w:p w14:paraId="3F8A574D" w14:textId="4F827271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</w:tr>
      <w:tr w:rsidR="00BF1350" w:rsidRPr="00E66686" w14:paraId="27CFFA8D" w14:textId="77777777" w:rsidTr="00BF13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</w:tcPr>
          <w:p w14:paraId="54FB1CF2" w14:textId="646565A3" w:rsidR="00BF1350" w:rsidRPr="00E66686" w:rsidRDefault="00BF1350" w:rsidP="00BF1350">
            <w:pPr>
              <w:pStyle w:val="ListParagraph"/>
              <w:tabs>
                <w:tab w:val="left" w:pos="360"/>
              </w:tabs>
              <w:spacing w:line="276" w:lineRule="auto"/>
              <w:ind w:left="36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2970" w:type="dxa"/>
          </w:tcPr>
          <w:p w14:paraId="40924B07" w14:textId="446BCC96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  <w:tc>
          <w:tcPr>
            <w:tcW w:w="4320" w:type="dxa"/>
          </w:tcPr>
          <w:p w14:paraId="47552096" w14:textId="36843E33" w:rsidR="00BF1350" w:rsidRPr="00E66686" w:rsidRDefault="00BF1350" w:rsidP="00BF1350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Calibri"/>
              </w:rPr>
            </w:pPr>
            <w:r w:rsidRPr="00E66686">
              <w:rPr>
                <w:rFonts w:eastAsia="Cambria" w:cs="Calibr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E66686">
              <w:rPr>
                <w:rFonts w:eastAsia="Cambria" w:cs="Calibri"/>
              </w:rPr>
              <w:instrText xml:space="preserve"> FORMTEXT </w:instrText>
            </w:r>
            <w:r w:rsidRPr="00E66686">
              <w:rPr>
                <w:rFonts w:eastAsia="Cambria" w:cs="Calibri"/>
              </w:rPr>
            </w:r>
            <w:r w:rsidRPr="00E66686">
              <w:rPr>
                <w:rFonts w:eastAsia="Cambria" w:cs="Calibri"/>
              </w:rPr>
              <w:fldChar w:fldCharType="separate"/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  <w:noProof/>
              </w:rPr>
              <w:t> </w:t>
            </w:r>
            <w:r w:rsidRPr="00E66686">
              <w:rPr>
                <w:rFonts w:eastAsia="Cambria" w:cs="Calibri"/>
              </w:rPr>
              <w:fldChar w:fldCharType="end"/>
            </w:r>
          </w:p>
        </w:tc>
      </w:tr>
    </w:tbl>
    <w:p w14:paraId="5DA30115" w14:textId="77777777" w:rsidR="00BF1350" w:rsidRPr="00E66686" w:rsidRDefault="00BF1350" w:rsidP="00BF1350">
      <w:pPr>
        <w:pStyle w:val="ListParagraph"/>
        <w:tabs>
          <w:tab w:val="left" w:pos="1695"/>
        </w:tabs>
        <w:ind w:left="360"/>
      </w:pPr>
    </w:p>
    <w:p w14:paraId="0A70FFE2" w14:textId="3A8C1917" w:rsidR="00BF1350" w:rsidRPr="00E66686" w:rsidRDefault="00BF1350" w:rsidP="00BF1350">
      <w:pPr>
        <w:pStyle w:val="ListParagraph"/>
        <w:numPr>
          <w:ilvl w:val="0"/>
          <w:numId w:val="23"/>
        </w:numPr>
        <w:tabs>
          <w:tab w:val="left" w:pos="1695"/>
        </w:tabs>
      </w:pPr>
      <w:r w:rsidRPr="00E66686">
        <w:t>For each substance listed in the table above, describe the preparation, method of delivery, and expected purity of use in livestock or poultry:</w:t>
      </w:r>
    </w:p>
    <w:p w14:paraId="30E8CF97" w14:textId="77777777" w:rsidR="00BF1350" w:rsidRPr="00E66686" w:rsidRDefault="00BF1350" w:rsidP="00BF1350">
      <w:pPr>
        <w:pStyle w:val="ListParagraph"/>
        <w:tabs>
          <w:tab w:val="left" w:pos="360"/>
        </w:tabs>
        <w:spacing w:line="276" w:lineRule="auto"/>
        <w:rPr>
          <w:rFonts w:eastAsia="Cambria" w:cs="Calibri"/>
        </w:rPr>
      </w:pPr>
    </w:p>
    <w:p w14:paraId="01F2624F" w14:textId="4AB23003" w:rsidR="00BF1350" w:rsidRPr="00E66686" w:rsidRDefault="00BF1350" w:rsidP="00BF1350">
      <w:pPr>
        <w:pStyle w:val="ListParagraph"/>
        <w:tabs>
          <w:tab w:val="left" w:pos="360"/>
        </w:tabs>
        <w:spacing w:line="276" w:lineRule="auto"/>
        <w:ind w:left="360"/>
        <w:rPr>
          <w:rFonts w:eastAsia="Cambria" w:cs="Calibri"/>
        </w:rPr>
      </w:pPr>
      <w:r w:rsidRPr="00E66686">
        <w:rPr>
          <w:rFonts w:eastAsia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66686">
        <w:rPr>
          <w:rFonts w:eastAsia="Cambria" w:cs="Calibri"/>
        </w:rPr>
        <w:instrText xml:space="preserve"> FORMTEXT </w:instrText>
      </w:r>
      <w:r w:rsidRPr="00E66686">
        <w:rPr>
          <w:rFonts w:eastAsia="Cambria" w:cs="Calibri"/>
        </w:rPr>
      </w:r>
      <w:r w:rsidRPr="00E66686">
        <w:rPr>
          <w:rFonts w:eastAsia="Cambria" w:cs="Calibri"/>
        </w:rPr>
        <w:fldChar w:fldCharType="separate"/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</w:rPr>
        <w:fldChar w:fldCharType="end"/>
      </w:r>
    </w:p>
    <w:p w14:paraId="6974848F" w14:textId="77777777" w:rsidR="00BF1350" w:rsidRPr="00E66686" w:rsidRDefault="00BF1350" w:rsidP="00BF1350">
      <w:pPr>
        <w:pStyle w:val="ListParagraph"/>
        <w:tabs>
          <w:tab w:val="left" w:pos="1695"/>
        </w:tabs>
      </w:pPr>
    </w:p>
    <w:p w14:paraId="11160742" w14:textId="2BC284C9" w:rsidR="00BF1350" w:rsidRPr="00E66686" w:rsidRDefault="00BF1350" w:rsidP="00BF1350">
      <w:pPr>
        <w:pStyle w:val="ListParagraph"/>
        <w:numPr>
          <w:ilvl w:val="0"/>
          <w:numId w:val="23"/>
        </w:numPr>
        <w:tabs>
          <w:tab w:val="left" w:pos="1695"/>
        </w:tabs>
      </w:pPr>
      <w:r w:rsidRPr="00E66686">
        <w:t>Indicate how you identified the withdrawal period for any substances you listed in the table above:</w:t>
      </w:r>
    </w:p>
    <w:p w14:paraId="4A74ABE0" w14:textId="77777777" w:rsidR="00BF1350" w:rsidRPr="00E66686" w:rsidRDefault="00BF1350" w:rsidP="00BF1350">
      <w:pPr>
        <w:pStyle w:val="ListParagraph"/>
        <w:tabs>
          <w:tab w:val="left" w:pos="1695"/>
        </w:tabs>
      </w:pPr>
    </w:p>
    <w:p w14:paraId="7227DB3E" w14:textId="77777777" w:rsidR="00BF1350" w:rsidRPr="00E66686" w:rsidRDefault="00BF1350" w:rsidP="00BF1350">
      <w:pPr>
        <w:pStyle w:val="ListParagraph"/>
        <w:tabs>
          <w:tab w:val="left" w:pos="360"/>
        </w:tabs>
        <w:spacing w:line="276" w:lineRule="auto"/>
        <w:ind w:left="360"/>
        <w:rPr>
          <w:rFonts w:eastAsia="Cambria" w:cs="Calibri"/>
        </w:rPr>
      </w:pPr>
      <w:r w:rsidRPr="00E66686">
        <w:rPr>
          <w:rFonts w:eastAsia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66686">
        <w:rPr>
          <w:rFonts w:eastAsia="Cambria" w:cs="Calibri"/>
        </w:rPr>
        <w:instrText xml:space="preserve"> FORMTEXT </w:instrText>
      </w:r>
      <w:r w:rsidRPr="00E66686">
        <w:rPr>
          <w:rFonts w:eastAsia="Cambria" w:cs="Calibri"/>
        </w:rPr>
      </w:r>
      <w:r w:rsidRPr="00E66686">
        <w:rPr>
          <w:rFonts w:eastAsia="Cambria" w:cs="Calibri"/>
        </w:rPr>
        <w:fldChar w:fldCharType="separate"/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</w:rPr>
        <w:fldChar w:fldCharType="end"/>
      </w:r>
    </w:p>
    <w:p w14:paraId="718E10CF" w14:textId="77777777" w:rsidR="00BF1350" w:rsidRPr="00E66686" w:rsidRDefault="00BF1350" w:rsidP="00BF1350">
      <w:pPr>
        <w:pStyle w:val="ListParagraph"/>
        <w:tabs>
          <w:tab w:val="left" w:pos="1695"/>
        </w:tabs>
      </w:pPr>
    </w:p>
    <w:p w14:paraId="016C66F2" w14:textId="61CE0357" w:rsidR="0010509D" w:rsidRPr="00E66686" w:rsidRDefault="0010509D" w:rsidP="0010509D">
      <w:pPr>
        <w:pStyle w:val="ListParagraph"/>
        <w:numPr>
          <w:ilvl w:val="0"/>
          <w:numId w:val="5"/>
        </w:numPr>
        <w:tabs>
          <w:tab w:val="left" w:pos="1695"/>
        </w:tabs>
        <w:ind w:left="360"/>
        <w:rPr>
          <w:b/>
          <w:bCs/>
        </w:rPr>
      </w:pPr>
      <w:r w:rsidRPr="00E66686">
        <w:rPr>
          <w:b/>
          <w:bCs/>
        </w:rPr>
        <w:t>Associated Policies, Procedures and Guidelines</w:t>
      </w:r>
    </w:p>
    <w:p w14:paraId="28461569" w14:textId="77777777" w:rsidR="0010509D" w:rsidRPr="00E66686" w:rsidRDefault="0010509D" w:rsidP="0010509D">
      <w:pPr>
        <w:pStyle w:val="ListParagraph"/>
        <w:tabs>
          <w:tab w:val="left" w:pos="1695"/>
        </w:tabs>
        <w:ind w:left="360"/>
        <w:rPr>
          <w:b/>
          <w:bCs/>
          <w:sz w:val="22"/>
          <w:szCs w:val="22"/>
        </w:rPr>
      </w:pPr>
    </w:p>
    <w:tbl>
      <w:tblPr>
        <w:tblStyle w:val="TableGrid1"/>
        <w:tblW w:w="8820" w:type="dxa"/>
        <w:tblInd w:w="535" w:type="dxa"/>
        <w:tblLook w:val="04A0" w:firstRow="1" w:lastRow="0" w:firstColumn="1" w:lastColumn="0" w:noHBand="0" w:noVBand="1"/>
      </w:tblPr>
      <w:tblGrid>
        <w:gridCol w:w="783"/>
        <w:gridCol w:w="746"/>
        <w:gridCol w:w="809"/>
        <w:gridCol w:w="6482"/>
      </w:tblGrid>
      <w:tr w:rsidR="0010509D" w:rsidRPr="004969B9" w14:paraId="0C992600" w14:textId="77777777" w:rsidTr="00BA51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p w14:paraId="1075C9D7" w14:textId="77777777" w:rsidR="0010509D" w:rsidRPr="004969B9" w:rsidRDefault="0010509D" w:rsidP="00BA5122">
            <w:pPr>
              <w:tabs>
                <w:tab w:val="left" w:pos="720"/>
              </w:tabs>
              <w:ind w:left="90"/>
              <w:jc w:val="center"/>
              <w:rPr>
                <w:rFonts w:eastAsia="Calibri" w:cs="Times New Roman"/>
                <w:b w:val="0"/>
                <w:bCs w:val="0"/>
                <w:kern w:val="2"/>
              </w:rPr>
            </w:pPr>
            <w:r w:rsidRPr="004969B9">
              <w:rPr>
                <w:rFonts w:eastAsia="Calibri" w:cs="Times New Roman"/>
                <w:kern w:val="2"/>
              </w:rPr>
              <w:t>YES</w:t>
            </w:r>
          </w:p>
        </w:tc>
        <w:tc>
          <w:tcPr>
            <w:tcW w:w="746" w:type="dxa"/>
          </w:tcPr>
          <w:p w14:paraId="11CCF647" w14:textId="77777777" w:rsidR="0010509D" w:rsidRPr="004969B9" w:rsidRDefault="0010509D" w:rsidP="00BA5122">
            <w:pPr>
              <w:tabs>
                <w:tab w:val="left" w:pos="720"/>
              </w:tabs>
              <w:ind w:lef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kern w:val="2"/>
              </w:rPr>
            </w:pPr>
            <w:r w:rsidRPr="004969B9">
              <w:rPr>
                <w:rFonts w:eastAsia="Calibri" w:cs="Times New Roman"/>
                <w:kern w:val="2"/>
              </w:rPr>
              <w:t>NO*</w:t>
            </w:r>
          </w:p>
        </w:tc>
        <w:tc>
          <w:tcPr>
            <w:tcW w:w="809" w:type="dxa"/>
          </w:tcPr>
          <w:p w14:paraId="7F10CBF8" w14:textId="77777777" w:rsidR="0010509D" w:rsidRPr="004969B9" w:rsidRDefault="0010509D" w:rsidP="00BA5122">
            <w:pPr>
              <w:tabs>
                <w:tab w:val="left" w:pos="720"/>
              </w:tabs>
              <w:ind w:left="9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kern w:val="2"/>
              </w:rPr>
            </w:pPr>
            <w:r w:rsidRPr="004969B9">
              <w:rPr>
                <w:rFonts w:eastAsia="Calibri" w:cs="Times New Roman"/>
                <w:kern w:val="2"/>
              </w:rPr>
              <w:t>N/A</w:t>
            </w:r>
          </w:p>
        </w:tc>
        <w:tc>
          <w:tcPr>
            <w:tcW w:w="6482" w:type="dxa"/>
          </w:tcPr>
          <w:p w14:paraId="426DE28D" w14:textId="77777777" w:rsidR="0010509D" w:rsidRPr="004969B9" w:rsidRDefault="0010509D" w:rsidP="00BA5122">
            <w:pPr>
              <w:tabs>
                <w:tab w:val="left" w:pos="720"/>
              </w:tabs>
              <w:ind w:left="9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 w:val="0"/>
                <w:bCs w:val="0"/>
                <w:kern w:val="2"/>
              </w:rPr>
            </w:pPr>
            <w:r w:rsidRPr="004969B9">
              <w:rPr>
                <w:rFonts w:eastAsia="Calibri" w:cs="Times New Roman"/>
                <w:kern w:val="2"/>
              </w:rPr>
              <w:t>IACUC Policy, SOP and Guidelines</w:t>
            </w:r>
          </w:p>
        </w:tc>
      </w:tr>
      <w:tr w:rsidR="0010509D" w:rsidRPr="004969B9" w14:paraId="3DB345AC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-1180125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537B41" w14:textId="77777777" w:rsidR="0010509D" w:rsidRPr="004969B9" w:rsidRDefault="0010509D" w:rsidP="00BA5122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Times New Roman"/>
                    <w:b w:val="0"/>
                    <w:bCs w:val="0"/>
                  </w:rPr>
                </w:pPr>
                <w:r w:rsidRPr="004969B9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-1758594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AC61BA" w14:textId="77777777" w:rsidR="0010509D" w:rsidRPr="004969B9" w:rsidRDefault="0010509D" w:rsidP="00BA5122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</w:rPr>
                </w:pPr>
                <w:r w:rsidRPr="004969B9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775290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2DF2BD" w14:textId="77777777" w:rsidR="0010509D" w:rsidRPr="004969B9" w:rsidRDefault="0010509D" w:rsidP="00BA5122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Times New Roman"/>
                  </w:rPr>
                </w:pPr>
                <w:r w:rsidRPr="004969B9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04C61228" w14:textId="2682571F" w:rsidR="0010509D" w:rsidRPr="004969B9" w:rsidRDefault="00BF1350" w:rsidP="00BA5122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</w:rPr>
            </w:pPr>
            <w:hyperlink r:id="rId11" w:history="1">
              <w:r w:rsidRPr="004969B9">
                <w:rPr>
                  <w:rStyle w:val="Hyperlink"/>
                  <w14:ligatures w14:val="none"/>
                </w:rPr>
                <w:t>Administration of Substances to Research and Teaching Animals (PDF)</w:t>
              </w:r>
            </w:hyperlink>
          </w:p>
        </w:tc>
      </w:tr>
      <w:tr w:rsidR="00C86763" w:rsidRPr="004969B9" w14:paraId="421F372B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867949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269E32" w14:textId="185EBCD3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b w:val="0"/>
                    <w:bCs w:val="0"/>
                    <w:kern w:val="2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-697393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8FB72F" w14:textId="7A05B63A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1458456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369CE" w14:textId="20663228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04AED49D" w14:textId="0878B597" w:rsidR="00C86763" w:rsidRDefault="00C86763" w:rsidP="00C86763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" w:history="1">
              <w:r>
                <w:rPr>
                  <w:rStyle w:val="Hyperlink"/>
                  <w14:ligatures w14:val="none"/>
                </w:rPr>
                <w:t>Hazardous Chemicals Used with Animals (SOP) (PDF)</w:t>
              </w:r>
            </w:hyperlink>
          </w:p>
        </w:tc>
      </w:tr>
      <w:tr w:rsidR="00C86763" w:rsidRPr="004969B9" w14:paraId="34C32D5A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-19248699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CB0048" w14:textId="4B6CDA76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-362825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D6C3B1" w14:textId="69830741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730205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E289B" w14:textId="770D526D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7A088AD6" w14:textId="5B663221" w:rsidR="00C86763" w:rsidRDefault="00C86763" w:rsidP="00C86763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>
                <w:rPr>
                  <w:rStyle w:val="Hyperlink"/>
                  <w14:ligatures w14:val="none"/>
                </w:rPr>
                <w:t>Multi-Dose and Mixed-Substance Container Labeling, Use and Expiration Dates (PDF)</w:t>
              </w:r>
            </w:hyperlink>
          </w:p>
        </w:tc>
      </w:tr>
      <w:tr w:rsidR="00C86763" w:rsidRPr="004969B9" w14:paraId="67144559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21254195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365077" w14:textId="108DE63A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9812744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B9C465" w14:textId="32D2EBFD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-14935692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AFFE08" w14:textId="3EC5BECB" w:rsidR="00C86763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61B13A3E" w14:textId="25D10CA5" w:rsidR="00C86763" w:rsidRDefault="00C86763" w:rsidP="00C86763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>
                <w:rPr>
                  <w:rStyle w:val="Hyperlink"/>
                  <w14:ligatures w14:val="none"/>
                </w:rPr>
                <w:t>Non-Pharmaceutical-Grade Substances Used in Animals (PDF)</w:t>
              </w:r>
            </w:hyperlink>
          </w:p>
        </w:tc>
      </w:tr>
      <w:tr w:rsidR="00C86763" w:rsidRPr="004969B9" w14:paraId="0063C7A7" w14:textId="77777777" w:rsidTr="00BA51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3" w:type="dxa"/>
          </w:tcPr>
          <w:sdt>
            <w:sdtPr>
              <w:rPr>
                <w:rFonts w:eastAsia="Calibri" w:cs="Segoe UI Symbol"/>
              </w:rPr>
              <w:id w:val="-365755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CD0BF6" w14:textId="35E237AD" w:rsidR="00C86763" w:rsidRPr="004969B9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rPr>
                    <w:rFonts w:eastAsia="Calibri" w:cs="Segoe UI Symbol"/>
                    <w:b w:val="0"/>
                    <w:bCs w:val="0"/>
                  </w:rPr>
                </w:pPr>
                <w:r w:rsidRPr="004969B9">
                  <w:rPr>
                    <w:rFonts w:ascii="Segoe UI Symbol" w:eastAsia="MS Gothic" w:hAnsi="Segoe UI Symbol" w:cs="Segoe UI Symbol"/>
                    <w:b w:val="0"/>
                    <w:bCs w:val="0"/>
                  </w:rPr>
                  <w:t>☐</w:t>
                </w:r>
              </w:p>
            </w:sdtContent>
          </w:sdt>
        </w:tc>
        <w:tc>
          <w:tcPr>
            <w:tcW w:w="746" w:type="dxa"/>
          </w:tcPr>
          <w:sdt>
            <w:sdtPr>
              <w:rPr>
                <w:rFonts w:eastAsia="Calibri" w:cs="Segoe UI Symbol"/>
              </w:rPr>
              <w:id w:val="-1420633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8EA5" w14:textId="31B3B169" w:rsidR="00C86763" w:rsidRPr="004969B9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809" w:type="dxa"/>
          </w:tcPr>
          <w:sdt>
            <w:sdtPr>
              <w:rPr>
                <w:rFonts w:eastAsia="Calibri" w:cs="Segoe UI Symbol"/>
              </w:rPr>
              <w:id w:val="-13395366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7D2535" w14:textId="2B411A16" w:rsidR="00C86763" w:rsidRPr="004969B9" w:rsidRDefault="00C86763" w:rsidP="00C86763">
                <w:pPr>
                  <w:tabs>
                    <w:tab w:val="left" w:pos="720"/>
                  </w:tabs>
                  <w:ind w:left="9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eastAsia="Calibri" w:cs="Segoe UI Symbol"/>
                  </w:rPr>
                </w:pPr>
                <w:r w:rsidRPr="004969B9">
                  <w:rPr>
                    <w:rFonts w:ascii="Segoe UI Symbol" w:eastAsia="MS Gothic" w:hAnsi="Segoe UI Symbol" w:cs="Segoe UI Symbol"/>
                    <w:kern w:val="2"/>
                  </w:rPr>
                  <w:t>☐</w:t>
                </w:r>
              </w:p>
            </w:sdtContent>
          </w:sdt>
        </w:tc>
        <w:tc>
          <w:tcPr>
            <w:tcW w:w="6482" w:type="dxa"/>
          </w:tcPr>
          <w:p w14:paraId="0B095738" w14:textId="29332C91" w:rsidR="00C86763" w:rsidRPr="004969B9" w:rsidRDefault="00C86763" w:rsidP="00C86763">
            <w:pPr>
              <w:tabs>
                <w:tab w:val="left" w:pos="720"/>
              </w:tabs>
              <w:ind w:left="9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" w:history="1">
              <w:r w:rsidRPr="004969B9">
                <w:rPr>
                  <w:rStyle w:val="Hyperlink"/>
                  <w14:ligatures w14:val="none"/>
                </w:rPr>
                <w:t>Residue Avoidance in Food-producing Agricultural Animals (PDF)</w:t>
              </w:r>
            </w:hyperlink>
          </w:p>
        </w:tc>
      </w:tr>
    </w:tbl>
    <w:p w14:paraId="6CBB673D" w14:textId="77777777" w:rsidR="0010509D" w:rsidRPr="00E66686" w:rsidRDefault="0010509D" w:rsidP="0010509D">
      <w:pPr>
        <w:tabs>
          <w:tab w:val="left" w:pos="1695"/>
        </w:tabs>
        <w:rPr>
          <w:b/>
          <w:bCs/>
          <w:sz w:val="22"/>
          <w:szCs w:val="22"/>
        </w:rPr>
      </w:pPr>
    </w:p>
    <w:p w14:paraId="4D434071" w14:textId="77777777" w:rsidR="0010509D" w:rsidRPr="00E66686" w:rsidRDefault="0010509D" w:rsidP="0010509D">
      <w:pPr>
        <w:pStyle w:val="ListParagraph"/>
        <w:tabs>
          <w:tab w:val="left" w:pos="360"/>
        </w:tabs>
        <w:spacing w:line="276" w:lineRule="auto"/>
        <w:ind w:left="360"/>
      </w:pPr>
      <w:r w:rsidRPr="00E66686">
        <w:rPr>
          <w:b/>
          <w:bCs/>
        </w:rPr>
        <w:t>*Justification as to why one or more of the above cannot be followed</w:t>
      </w:r>
      <w:r w:rsidRPr="00E66686">
        <w:t>:</w:t>
      </w:r>
    </w:p>
    <w:p w14:paraId="280C0405" w14:textId="77777777" w:rsidR="0010509D" w:rsidRPr="00E66686" w:rsidRDefault="0010509D" w:rsidP="0010509D">
      <w:pPr>
        <w:pStyle w:val="ListParagraph"/>
        <w:tabs>
          <w:tab w:val="left" w:pos="360"/>
        </w:tabs>
        <w:spacing w:line="276" w:lineRule="auto"/>
        <w:ind w:left="360"/>
        <w:rPr>
          <w:rFonts w:eastAsia="Cambria" w:cs="Calibri"/>
        </w:rPr>
      </w:pPr>
      <w:r w:rsidRPr="00E66686">
        <w:rPr>
          <w:rFonts w:eastAsia="Cambria" w:cs="Calibri"/>
        </w:rPr>
        <w:fldChar w:fldCharType="begin">
          <w:ffData>
            <w:name w:val="Text41"/>
            <w:enabled/>
            <w:calcOnExit w:val="0"/>
            <w:textInput/>
          </w:ffData>
        </w:fldChar>
      </w:r>
      <w:r w:rsidRPr="00E66686">
        <w:rPr>
          <w:rFonts w:eastAsia="Cambria" w:cs="Calibri"/>
        </w:rPr>
        <w:instrText xml:space="preserve"> FORMTEXT </w:instrText>
      </w:r>
      <w:r w:rsidRPr="00E66686">
        <w:rPr>
          <w:rFonts w:eastAsia="Cambria" w:cs="Calibri"/>
        </w:rPr>
      </w:r>
      <w:r w:rsidRPr="00E66686">
        <w:rPr>
          <w:rFonts w:eastAsia="Cambria" w:cs="Calibri"/>
        </w:rPr>
        <w:fldChar w:fldCharType="separate"/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  <w:noProof/>
        </w:rPr>
        <w:t> </w:t>
      </w:r>
      <w:r w:rsidRPr="00E66686">
        <w:rPr>
          <w:rFonts w:eastAsia="Cambria" w:cs="Calibri"/>
        </w:rPr>
        <w:fldChar w:fldCharType="end"/>
      </w:r>
    </w:p>
    <w:p w14:paraId="2B328C75" w14:textId="77777777" w:rsidR="0010509D" w:rsidRPr="00E66686" w:rsidRDefault="0010509D" w:rsidP="0010509D">
      <w:pPr>
        <w:tabs>
          <w:tab w:val="left" w:pos="1695"/>
        </w:tabs>
        <w:rPr>
          <w:b/>
          <w:bCs/>
          <w:sz w:val="22"/>
          <w:szCs w:val="22"/>
        </w:rPr>
      </w:pPr>
    </w:p>
    <w:sectPr w:rsidR="0010509D" w:rsidRPr="00E66686" w:rsidSect="00EE6658">
      <w:type w:val="continuous"/>
      <w:pgSz w:w="12240" w:h="15840"/>
      <w:pgMar w:top="1152" w:right="1008" w:bottom="115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F71D3" w14:textId="77777777" w:rsidR="00447223" w:rsidRDefault="00447223" w:rsidP="008F22C4">
      <w:r>
        <w:separator/>
      </w:r>
    </w:p>
  </w:endnote>
  <w:endnote w:type="continuationSeparator" w:id="0">
    <w:p w14:paraId="67EADE0D" w14:textId="77777777" w:rsidR="00447223" w:rsidRDefault="00447223" w:rsidP="008F2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5DAB"/>
      </w:rPr>
      <w:id w:val="-1977076402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1162532E" w14:textId="789085F3" w:rsidR="00E0444B" w:rsidRPr="00620026" w:rsidRDefault="003F32F8" w:rsidP="003F32F8">
        <w:pPr>
          <w:pStyle w:val="Header"/>
          <w:rPr>
            <w:color w:val="365F91" w:themeColor="accent1" w:themeShade="BF"/>
          </w:rPr>
        </w:pPr>
        <w:r w:rsidRPr="00EE34E8">
          <w:rPr>
            <w:color w:val="005DAB"/>
          </w:rPr>
          <w:t>WVU</w:t>
        </w:r>
        <w:r w:rsidR="00620026" w:rsidRPr="00EE34E8">
          <w:rPr>
            <w:color w:val="005DAB"/>
          </w:rPr>
          <w:t xml:space="preserve"> IACUC </w:t>
        </w:r>
        <w:r w:rsidR="0010509D" w:rsidRPr="00EE34E8">
          <w:rPr>
            <w:color w:val="005DAB"/>
          </w:rPr>
          <w:t>Agricultural Appendix AG-C – v.1 (September 2025)</w:t>
        </w:r>
        <w:r w:rsidR="00620026">
          <w:rPr>
            <w:color w:val="365F91" w:themeColor="accent1" w:themeShade="BF"/>
          </w:rPr>
          <w:t xml:space="preserve">   </w:t>
        </w:r>
        <w:r w:rsidR="00E0444B">
          <w:t xml:space="preserve"> </w:t>
        </w:r>
      </w:p>
    </w:sdtContent>
  </w:sdt>
  <w:p w14:paraId="041DD2F9" w14:textId="77777777" w:rsidR="00E0444B" w:rsidRDefault="00E04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3B540" w14:textId="2635D702" w:rsidR="0032033D" w:rsidRDefault="0032033D">
    <w:pPr>
      <w:pStyle w:val="Footer"/>
    </w:pPr>
    <w:r w:rsidRPr="00EE34E8">
      <w:rPr>
        <w:color w:val="005DAB"/>
      </w:rPr>
      <w:t>WVU IACUC Agricultural Appendix AG-C – v.1 (September 2025)</w:t>
    </w:r>
    <w:r>
      <w:rPr>
        <w:color w:val="365F91" w:themeColor="accent1" w:themeShade="BF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4390" w14:textId="77777777" w:rsidR="00447223" w:rsidRDefault="00447223" w:rsidP="008F22C4">
      <w:r>
        <w:separator/>
      </w:r>
    </w:p>
  </w:footnote>
  <w:footnote w:type="continuationSeparator" w:id="0">
    <w:p w14:paraId="3A5B77FF" w14:textId="77777777" w:rsidR="00447223" w:rsidRDefault="00447223" w:rsidP="008F2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C8121" w14:textId="59CD2833" w:rsidR="0032033D" w:rsidRDefault="0032033D">
    <w:pPr>
      <w:pStyle w:val="Header"/>
    </w:pPr>
    <w:r>
      <w:rPr>
        <w:noProof/>
      </w:rPr>
      <w:drawing>
        <wp:inline distT="0" distB="0" distL="0" distR="0" wp14:anchorId="2E8C0A1D" wp14:editId="1241054E">
          <wp:extent cx="2286000" cy="340995"/>
          <wp:effectExtent l="0" t="0" r="0" b="1905"/>
          <wp:docPr id="112001212" name="Picture 1" descr="WVU 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01212" name="Picture 1" descr="WVU lo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340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1446"/>
    <w:multiLevelType w:val="hybridMultilevel"/>
    <w:tmpl w:val="AEE8A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F65A4"/>
    <w:multiLevelType w:val="hybridMultilevel"/>
    <w:tmpl w:val="991ADF5C"/>
    <w:lvl w:ilvl="0" w:tplc="696A7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D2020"/>
    <w:multiLevelType w:val="hybridMultilevel"/>
    <w:tmpl w:val="D514E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410A"/>
    <w:multiLevelType w:val="hybridMultilevel"/>
    <w:tmpl w:val="FF701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5873"/>
    <w:multiLevelType w:val="hybridMultilevel"/>
    <w:tmpl w:val="88AA70AA"/>
    <w:lvl w:ilvl="0" w:tplc="A006A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A35956"/>
    <w:multiLevelType w:val="hybridMultilevel"/>
    <w:tmpl w:val="487C2C40"/>
    <w:lvl w:ilvl="0" w:tplc="0600735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65B37"/>
    <w:multiLevelType w:val="hybridMultilevel"/>
    <w:tmpl w:val="DFB24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979F2"/>
    <w:multiLevelType w:val="hybridMultilevel"/>
    <w:tmpl w:val="2A429888"/>
    <w:lvl w:ilvl="0" w:tplc="04090015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264C78FF"/>
    <w:multiLevelType w:val="hybridMultilevel"/>
    <w:tmpl w:val="6D548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87B86"/>
    <w:multiLevelType w:val="hybridMultilevel"/>
    <w:tmpl w:val="2D8A8A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05D1E"/>
    <w:multiLevelType w:val="hybridMultilevel"/>
    <w:tmpl w:val="5616F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FA48F3"/>
    <w:multiLevelType w:val="hybridMultilevel"/>
    <w:tmpl w:val="6C7C6A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699E"/>
    <w:multiLevelType w:val="hybridMultilevel"/>
    <w:tmpl w:val="4ACC03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6329A"/>
    <w:multiLevelType w:val="hybridMultilevel"/>
    <w:tmpl w:val="36EC6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C35637"/>
    <w:multiLevelType w:val="hybridMultilevel"/>
    <w:tmpl w:val="DE72469C"/>
    <w:lvl w:ilvl="0" w:tplc="1DFE2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B50419"/>
    <w:multiLevelType w:val="hybridMultilevel"/>
    <w:tmpl w:val="49AE1D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86230"/>
    <w:multiLevelType w:val="hybridMultilevel"/>
    <w:tmpl w:val="ADCC0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252556"/>
    <w:multiLevelType w:val="hybridMultilevel"/>
    <w:tmpl w:val="E612F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C6F2D"/>
    <w:multiLevelType w:val="hybridMultilevel"/>
    <w:tmpl w:val="3FD66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21C91"/>
    <w:multiLevelType w:val="hybridMultilevel"/>
    <w:tmpl w:val="B46E9548"/>
    <w:lvl w:ilvl="0" w:tplc="8F4CF8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5E35538"/>
    <w:multiLevelType w:val="hybridMultilevel"/>
    <w:tmpl w:val="154C5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3488A"/>
    <w:multiLevelType w:val="hybridMultilevel"/>
    <w:tmpl w:val="979A5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630007"/>
    <w:multiLevelType w:val="hybridMultilevel"/>
    <w:tmpl w:val="62A6153A"/>
    <w:lvl w:ilvl="0" w:tplc="1A7078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537637">
    <w:abstractNumId w:val="14"/>
  </w:num>
  <w:num w:numId="2" w16cid:durableId="700522197">
    <w:abstractNumId w:val="7"/>
  </w:num>
  <w:num w:numId="3" w16cid:durableId="1767918463">
    <w:abstractNumId w:val="10"/>
  </w:num>
  <w:num w:numId="4" w16cid:durableId="1333414313">
    <w:abstractNumId w:val="16"/>
  </w:num>
  <w:num w:numId="5" w16cid:durableId="182518308">
    <w:abstractNumId w:val="5"/>
  </w:num>
  <w:num w:numId="6" w16cid:durableId="1177422534">
    <w:abstractNumId w:val="22"/>
  </w:num>
  <w:num w:numId="7" w16cid:durableId="1985620083">
    <w:abstractNumId w:val="19"/>
  </w:num>
  <w:num w:numId="8" w16cid:durableId="588464183">
    <w:abstractNumId w:val="3"/>
  </w:num>
  <w:num w:numId="9" w16cid:durableId="823815925">
    <w:abstractNumId w:val="4"/>
  </w:num>
  <w:num w:numId="10" w16cid:durableId="1171871201">
    <w:abstractNumId w:val="9"/>
  </w:num>
  <w:num w:numId="11" w16cid:durableId="793060385">
    <w:abstractNumId w:val="18"/>
  </w:num>
  <w:num w:numId="12" w16cid:durableId="1970696403">
    <w:abstractNumId w:val="21"/>
  </w:num>
  <w:num w:numId="13" w16cid:durableId="1297565458">
    <w:abstractNumId w:val="1"/>
  </w:num>
  <w:num w:numId="14" w16cid:durableId="1641762752">
    <w:abstractNumId w:val="17"/>
  </w:num>
  <w:num w:numId="15" w16cid:durableId="1144661410">
    <w:abstractNumId w:val="0"/>
  </w:num>
  <w:num w:numId="16" w16cid:durableId="378475972">
    <w:abstractNumId w:val="6"/>
  </w:num>
  <w:num w:numId="17" w16cid:durableId="817572991">
    <w:abstractNumId w:val="2"/>
  </w:num>
  <w:num w:numId="18" w16cid:durableId="1546915429">
    <w:abstractNumId w:val="13"/>
  </w:num>
  <w:num w:numId="19" w16cid:durableId="1350719649">
    <w:abstractNumId w:val="12"/>
  </w:num>
  <w:num w:numId="20" w16cid:durableId="819229813">
    <w:abstractNumId w:val="20"/>
  </w:num>
  <w:num w:numId="21" w16cid:durableId="1258127259">
    <w:abstractNumId w:val="11"/>
  </w:num>
  <w:num w:numId="22" w16cid:durableId="680280542">
    <w:abstractNumId w:val="8"/>
  </w:num>
  <w:num w:numId="23" w16cid:durableId="374701578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>
      <o:colormru v:ext="edit" colors="#c5e0b3"/>
      <o:colormenu v:ext="edit" fillcolor="#c5e0b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4D8"/>
    <w:rsid w:val="00006CB6"/>
    <w:rsid w:val="00014587"/>
    <w:rsid w:val="00024226"/>
    <w:rsid w:val="0003164F"/>
    <w:rsid w:val="00086AE4"/>
    <w:rsid w:val="00086EAA"/>
    <w:rsid w:val="000A148B"/>
    <w:rsid w:val="000B2D25"/>
    <w:rsid w:val="000D3498"/>
    <w:rsid w:val="000D542B"/>
    <w:rsid w:val="000E064B"/>
    <w:rsid w:val="0010509D"/>
    <w:rsid w:val="001061D0"/>
    <w:rsid w:val="00106818"/>
    <w:rsid w:val="001134F6"/>
    <w:rsid w:val="001338BC"/>
    <w:rsid w:val="00137CA1"/>
    <w:rsid w:val="0015338A"/>
    <w:rsid w:val="00172FE8"/>
    <w:rsid w:val="001D7060"/>
    <w:rsid w:val="001D74B0"/>
    <w:rsid w:val="001E1352"/>
    <w:rsid w:val="001E47D3"/>
    <w:rsid w:val="001E75BC"/>
    <w:rsid w:val="001F5005"/>
    <w:rsid w:val="00203BE3"/>
    <w:rsid w:val="0021621E"/>
    <w:rsid w:val="00225EF0"/>
    <w:rsid w:val="0022765A"/>
    <w:rsid w:val="0023411E"/>
    <w:rsid w:val="002364D8"/>
    <w:rsid w:val="002505D9"/>
    <w:rsid w:val="00251572"/>
    <w:rsid w:val="002742F5"/>
    <w:rsid w:val="00281291"/>
    <w:rsid w:val="002A4074"/>
    <w:rsid w:val="002B5709"/>
    <w:rsid w:val="002C5809"/>
    <w:rsid w:val="002E49CD"/>
    <w:rsid w:val="002F1B5D"/>
    <w:rsid w:val="002F6D8D"/>
    <w:rsid w:val="00300FB8"/>
    <w:rsid w:val="0030461D"/>
    <w:rsid w:val="003170A9"/>
    <w:rsid w:val="0032033D"/>
    <w:rsid w:val="00333447"/>
    <w:rsid w:val="00335CBC"/>
    <w:rsid w:val="00344CDB"/>
    <w:rsid w:val="00346467"/>
    <w:rsid w:val="0035244F"/>
    <w:rsid w:val="00357EFB"/>
    <w:rsid w:val="00370E12"/>
    <w:rsid w:val="00394C03"/>
    <w:rsid w:val="003A55AA"/>
    <w:rsid w:val="003B301A"/>
    <w:rsid w:val="003C000C"/>
    <w:rsid w:val="003D0634"/>
    <w:rsid w:val="003E3440"/>
    <w:rsid w:val="003F32F8"/>
    <w:rsid w:val="0041229D"/>
    <w:rsid w:val="0041624D"/>
    <w:rsid w:val="00417A3D"/>
    <w:rsid w:val="00417CBA"/>
    <w:rsid w:val="0042629A"/>
    <w:rsid w:val="00444A14"/>
    <w:rsid w:val="00445629"/>
    <w:rsid w:val="00447223"/>
    <w:rsid w:val="00457525"/>
    <w:rsid w:val="00484E75"/>
    <w:rsid w:val="00494B80"/>
    <w:rsid w:val="004969B9"/>
    <w:rsid w:val="004B3B3D"/>
    <w:rsid w:val="004B577C"/>
    <w:rsid w:val="004B7310"/>
    <w:rsid w:val="004C7646"/>
    <w:rsid w:val="004D23A5"/>
    <w:rsid w:val="00500C8B"/>
    <w:rsid w:val="005041A0"/>
    <w:rsid w:val="005067B6"/>
    <w:rsid w:val="00507341"/>
    <w:rsid w:val="00513D9B"/>
    <w:rsid w:val="00524E74"/>
    <w:rsid w:val="00530DCC"/>
    <w:rsid w:val="005336C9"/>
    <w:rsid w:val="00542714"/>
    <w:rsid w:val="005447CF"/>
    <w:rsid w:val="00546EA4"/>
    <w:rsid w:val="005536C0"/>
    <w:rsid w:val="005563A2"/>
    <w:rsid w:val="00561577"/>
    <w:rsid w:val="005726B2"/>
    <w:rsid w:val="00573099"/>
    <w:rsid w:val="00577AE2"/>
    <w:rsid w:val="005A4160"/>
    <w:rsid w:val="005D3402"/>
    <w:rsid w:val="005D3EA9"/>
    <w:rsid w:val="005D5E29"/>
    <w:rsid w:val="00611F02"/>
    <w:rsid w:val="00620026"/>
    <w:rsid w:val="00620D71"/>
    <w:rsid w:val="006261B1"/>
    <w:rsid w:val="00634D68"/>
    <w:rsid w:val="006445E2"/>
    <w:rsid w:val="006574E7"/>
    <w:rsid w:val="006713FB"/>
    <w:rsid w:val="006912BA"/>
    <w:rsid w:val="006975F0"/>
    <w:rsid w:val="006A468D"/>
    <w:rsid w:val="006B06FE"/>
    <w:rsid w:val="006B134D"/>
    <w:rsid w:val="006B7BE4"/>
    <w:rsid w:val="006E18CB"/>
    <w:rsid w:val="006E5C2F"/>
    <w:rsid w:val="006F2E19"/>
    <w:rsid w:val="00700211"/>
    <w:rsid w:val="00702B15"/>
    <w:rsid w:val="00703BAC"/>
    <w:rsid w:val="00712955"/>
    <w:rsid w:val="0072342F"/>
    <w:rsid w:val="00725110"/>
    <w:rsid w:val="00731768"/>
    <w:rsid w:val="00741AB2"/>
    <w:rsid w:val="007842CE"/>
    <w:rsid w:val="007A5009"/>
    <w:rsid w:val="007C3904"/>
    <w:rsid w:val="007C3AD5"/>
    <w:rsid w:val="007C65BE"/>
    <w:rsid w:val="007E1F8A"/>
    <w:rsid w:val="007E3AA1"/>
    <w:rsid w:val="007E53D2"/>
    <w:rsid w:val="008042ED"/>
    <w:rsid w:val="00806F63"/>
    <w:rsid w:val="008121FD"/>
    <w:rsid w:val="008346DB"/>
    <w:rsid w:val="008408FD"/>
    <w:rsid w:val="00852178"/>
    <w:rsid w:val="00860D2B"/>
    <w:rsid w:val="008626CA"/>
    <w:rsid w:val="008818CF"/>
    <w:rsid w:val="00882C23"/>
    <w:rsid w:val="008A0B68"/>
    <w:rsid w:val="008A2FEF"/>
    <w:rsid w:val="008B19D1"/>
    <w:rsid w:val="008B41B8"/>
    <w:rsid w:val="008B5F78"/>
    <w:rsid w:val="008E6016"/>
    <w:rsid w:val="008F22C4"/>
    <w:rsid w:val="008F387B"/>
    <w:rsid w:val="009021C6"/>
    <w:rsid w:val="00913997"/>
    <w:rsid w:val="00913CB1"/>
    <w:rsid w:val="00926D82"/>
    <w:rsid w:val="00935DD6"/>
    <w:rsid w:val="00936D28"/>
    <w:rsid w:val="00937ADF"/>
    <w:rsid w:val="00940277"/>
    <w:rsid w:val="00943180"/>
    <w:rsid w:val="00964E4E"/>
    <w:rsid w:val="009B3B03"/>
    <w:rsid w:val="009C10FA"/>
    <w:rsid w:val="009D1B2A"/>
    <w:rsid w:val="009D36C1"/>
    <w:rsid w:val="009D4628"/>
    <w:rsid w:val="009F7ADB"/>
    <w:rsid w:val="00A02E1E"/>
    <w:rsid w:val="00A31511"/>
    <w:rsid w:val="00A44C6B"/>
    <w:rsid w:val="00A5015C"/>
    <w:rsid w:val="00A60F37"/>
    <w:rsid w:val="00A673C3"/>
    <w:rsid w:val="00A839D3"/>
    <w:rsid w:val="00A91E1E"/>
    <w:rsid w:val="00AB16F7"/>
    <w:rsid w:val="00AB3570"/>
    <w:rsid w:val="00AC009F"/>
    <w:rsid w:val="00AC05A3"/>
    <w:rsid w:val="00AC166E"/>
    <w:rsid w:val="00AD5096"/>
    <w:rsid w:val="00AE01B7"/>
    <w:rsid w:val="00B237E4"/>
    <w:rsid w:val="00B50DE5"/>
    <w:rsid w:val="00B609B9"/>
    <w:rsid w:val="00B63B75"/>
    <w:rsid w:val="00B64233"/>
    <w:rsid w:val="00B707B2"/>
    <w:rsid w:val="00B95283"/>
    <w:rsid w:val="00B95576"/>
    <w:rsid w:val="00B96C14"/>
    <w:rsid w:val="00B97025"/>
    <w:rsid w:val="00BA2552"/>
    <w:rsid w:val="00BC075E"/>
    <w:rsid w:val="00BC465C"/>
    <w:rsid w:val="00BD3C93"/>
    <w:rsid w:val="00BE00DE"/>
    <w:rsid w:val="00BE1BEE"/>
    <w:rsid w:val="00BF1350"/>
    <w:rsid w:val="00C2481B"/>
    <w:rsid w:val="00C34844"/>
    <w:rsid w:val="00C35B8E"/>
    <w:rsid w:val="00C75ED3"/>
    <w:rsid w:val="00C86763"/>
    <w:rsid w:val="00C911A0"/>
    <w:rsid w:val="00C92619"/>
    <w:rsid w:val="00C92875"/>
    <w:rsid w:val="00C97810"/>
    <w:rsid w:val="00CC1AF3"/>
    <w:rsid w:val="00CC25B7"/>
    <w:rsid w:val="00CC3B48"/>
    <w:rsid w:val="00CD00FA"/>
    <w:rsid w:val="00CD109C"/>
    <w:rsid w:val="00CD7923"/>
    <w:rsid w:val="00CE1464"/>
    <w:rsid w:val="00CF4633"/>
    <w:rsid w:val="00CF5E45"/>
    <w:rsid w:val="00CF66C6"/>
    <w:rsid w:val="00D06079"/>
    <w:rsid w:val="00D06474"/>
    <w:rsid w:val="00D12D61"/>
    <w:rsid w:val="00D3452A"/>
    <w:rsid w:val="00D3502A"/>
    <w:rsid w:val="00D43521"/>
    <w:rsid w:val="00D44480"/>
    <w:rsid w:val="00D47EB7"/>
    <w:rsid w:val="00D47F5C"/>
    <w:rsid w:val="00D73818"/>
    <w:rsid w:val="00D7463E"/>
    <w:rsid w:val="00D952C5"/>
    <w:rsid w:val="00DB3655"/>
    <w:rsid w:val="00DD6767"/>
    <w:rsid w:val="00DE2DAD"/>
    <w:rsid w:val="00DE4AD1"/>
    <w:rsid w:val="00DF0831"/>
    <w:rsid w:val="00DF6FA2"/>
    <w:rsid w:val="00E0444B"/>
    <w:rsid w:val="00E11758"/>
    <w:rsid w:val="00E2060D"/>
    <w:rsid w:val="00E227E3"/>
    <w:rsid w:val="00E270A3"/>
    <w:rsid w:val="00E66686"/>
    <w:rsid w:val="00E77325"/>
    <w:rsid w:val="00E9268B"/>
    <w:rsid w:val="00EB168B"/>
    <w:rsid w:val="00EE34E8"/>
    <w:rsid w:val="00EE5210"/>
    <w:rsid w:val="00EE6658"/>
    <w:rsid w:val="00EF73F8"/>
    <w:rsid w:val="00F14FD5"/>
    <w:rsid w:val="00F40FCB"/>
    <w:rsid w:val="00F436C7"/>
    <w:rsid w:val="00F4599A"/>
    <w:rsid w:val="00F55F31"/>
    <w:rsid w:val="00F56ACE"/>
    <w:rsid w:val="00F7565F"/>
    <w:rsid w:val="00F815F6"/>
    <w:rsid w:val="00F846EA"/>
    <w:rsid w:val="00F90B16"/>
    <w:rsid w:val="00F9757F"/>
    <w:rsid w:val="00FB35DE"/>
    <w:rsid w:val="00FB4E27"/>
    <w:rsid w:val="00FE15F6"/>
    <w:rsid w:val="00FE252E"/>
    <w:rsid w:val="00FF42A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o:colormru v:ext="edit" colors="#c5e0b3"/>
      <o:colormenu v:ext="edit" fillcolor="#c5e0b3"/>
    </o:shapedefaults>
    <o:shapelayout v:ext="edit">
      <o:idmap v:ext="edit" data="1"/>
    </o:shapelayout>
  </w:shapeDefaults>
  <w:decimalSymbol w:val="."/>
  <w:listSeparator w:val=","/>
  <w14:docId w14:val="3F67DCB6"/>
  <w15:docId w15:val="{539257F8-AB07-4C37-9424-1E303A45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ED2"/>
  </w:style>
  <w:style w:type="paragraph" w:styleId="Heading3">
    <w:name w:val="heading 3"/>
    <w:basedOn w:val="Normal"/>
    <w:link w:val="Heading3Char"/>
    <w:uiPriority w:val="9"/>
    <w:qFormat/>
    <w:rsid w:val="00B50DE5"/>
    <w:pPr>
      <w:spacing w:before="100" w:beforeAutospacing="1" w:after="270" w:line="270" w:lineRule="atLeast"/>
      <w:outlineLvl w:val="2"/>
    </w:pPr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64D8"/>
  </w:style>
  <w:style w:type="paragraph" w:styleId="Footer">
    <w:name w:val="footer"/>
    <w:basedOn w:val="Normal"/>
    <w:link w:val="FooterChar"/>
    <w:uiPriority w:val="99"/>
    <w:unhideWhenUsed/>
    <w:rsid w:val="002364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4D8"/>
  </w:style>
  <w:style w:type="character" w:styleId="PlaceholderText">
    <w:name w:val="Placeholder Text"/>
    <w:basedOn w:val="DefaultParagraphFont"/>
    <w:uiPriority w:val="99"/>
    <w:semiHidden/>
    <w:rsid w:val="009021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2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1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5E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uiPriority w:val="99"/>
    <w:semiHidden/>
    <w:unhideWhenUsed/>
    <w:rsid w:val="00137C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94C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2FE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50DE5"/>
    <w:rPr>
      <w:rFonts w:ascii="Times New Roman" w:eastAsia="Times New Roman" w:hAnsi="Times New Roman" w:cs="Times New Roman"/>
      <w:b/>
      <w:bCs/>
      <w:color w:val="333333"/>
      <w:sz w:val="27"/>
      <w:szCs w:val="27"/>
    </w:rPr>
  </w:style>
  <w:style w:type="character" w:styleId="Strong">
    <w:name w:val="Strong"/>
    <w:basedOn w:val="DefaultParagraphFont"/>
    <w:uiPriority w:val="22"/>
    <w:qFormat/>
    <w:rsid w:val="00B50DE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0DE5"/>
    <w:pPr>
      <w:spacing w:before="100" w:beforeAutospacing="1" w:after="270"/>
    </w:pPr>
    <w:rPr>
      <w:rFonts w:ascii="Times New Roman" w:eastAsia="Times New Roman" w:hAnsi="Times New Roman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0DE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0DE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0DE5"/>
    <w:rPr>
      <w:rFonts w:ascii="Arial" w:eastAsia="Times New Roman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10509D"/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3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017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7726">
              <w:marLeft w:val="15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8378">
              <w:marLeft w:val="120"/>
              <w:marRight w:val="15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911">
              <w:marLeft w:val="150"/>
              <w:marRight w:val="15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8918">
              <w:marLeft w:val="150"/>
              <w:marRight w:val="150"/>
              <w:marTop w:val="27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0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8284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animal.research.wvu.edu/files/d/10c871ae-6c89-4daa-8555-b4cf4d37fe4f/multi-dose-and-mixed-substance-vial-policy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nimal.research.wvu.edu/files/d/98f21fe7-9f9f-4d99-b330-e7376210772a/hazardous-chemicals-used-with-animals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imal.research.wvu.edu/files/d/21922c73-0f67-441c-b5b3-3315796cca61/administration-of-substances-to-research-and-teaching-animal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nimal.research.wvu.edu/files/d/985fdf6c-9094-4c2f-af39-4f17cb4c0071/residue-avoidance-in-research-using-food-producing-agricultural-animals.pdf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animal.research.wvu.edu/files/d/048f6704-26f1-4591-99ff-168463d67644/non-pharmaceutical-grade-substances-used-in-animal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DCCBA-5E34-4DBC-B614-85AACDC87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Hollander</dc:creator>
  <cp:keywords/>
  <cp:lastModifiedBy>Courtney Cecil</cp:lastModifiedBy>
  <cp:revision>11</cp:revision>
  <cp:lastPrinted>2011-05-03T17:04:00Z</cp:lastPrinted>
  <dcterms:created xsi:type="dcterms:W3CDTF">2025-09-17T17:41:00Z</dcterms:created>
  <dcterms:modified xsi:type="dcterms:W3CDTF">2025-09-22T13:54:00Z</dcterms:modified>
</cp:coreProperties>
</file>