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4321" w14:textId="77777777" w:rsidR="00C032E0" w:rsidRDefault="00C032E0" w:rsidP="00C032E0">
      <w:pPr>
        <w:jc w:val="both"/>
        <w:rPr>
          <w:rFonts w:asciiTheme="majorHAnsi" w:hAnsiTheme="majorHAnsi"/>
          <w:u w:val="single"/>
        </w:rPr>
      </w:pPr>
      <w:r>
        <w:t xml:space="preserve">PI:  </w:t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9C315C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14:paraId="13ABFC78" w14:textId="77777777" w:rsidR="007E3AA1" w:rsidRPr="004B3B3D" w:rsidRDefault="007C65BE" w:rsidP="00C032E0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9C315C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C315C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BC7382" w:rsidRPr="009C315C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14:paraId="480132E7" w14:textId="77777777" w:rsidR="00C032E0" w:rsidRDefault="00C032E0" w:rsidP="004C7646">
      <w:pPr>
        <w:jc w:val="center"/>
        <w:rPr>
          <w:b/>
          <w:sz w:val="28"/>
          <w:szCs w:val="28"/>
        </w:rPr>
        <w:sectPr w:rsidR="00C032E0" w:rsidSect="00C032E0">
          <w:headerReference w:type="default" r:id="rId11"/>
          <w:footerReference w:type="default" r:id="rId12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14:paraId="710AA14E" w14:textId="77777777" w:rsidR="004B3B3D" w:rsidRPr="00520256" w:rsidRDefault="004B3B3D" w:rsidP="004C7646">
      <w:pPr>
        <w:jc w:val="center"/>
        <w:rPr>
          <w:b/>
          <w:sz w:val="28"/>
          <w:szCs w:val="28"/>
        </w:rPr>
      </w:pPr>
    </w:p>
    <w:p w14:paraId="3FDB21ED" w14:textId="77777777" w:rsidR="00064F11" w:rsidRPr="00520256" w:rsidRDefault="00064F11" w:rsidP="00064F11">
      <w:pPr>
        <w:jc w:val="center"/>
        <w:rPr>
          <w:b/>
          <w:sz w:val="28"/>
          <w:szCs w:val="28"/>
        </w:rPr>
      </w:pPr>
      <w:r w:rsidRPr="00520256">
        <w:rPr>
          <w:b/>
          <w:sz w:val="28"/>
          <w:szCs w:val="28"/>
        </w:rPr>
        <w:t>APPENDIX K – Satellite Housing Request</w:t>
      </w:r>
    </w:p>
    <w:p w14:paraId="54B14CD9" w14:textId="77777777" w:rsidR="008408FD" w:rsidRPr="00520256" w:rsidRDefault="004B3B3D" w:rsidP="008408FD">
      <w:pPr>
        <w:spacing w:line="276" w:lineRule="auto"/>
      </w:pPr>
      <w:r w:rsidRPr="00520256">
        <w:rPr>
          <w:rFonts w:asciiTheme="majorHAnsi" w:hAnsiTheme="majorHAnsi"/>
        </w:rPr>
        <w:tab/>
      </w:r>
      <w:r w:rsidRPr="00520256">
        <w:rPr>
          <w:rFonts w:asciiTheme="majorHAnsi" w:hAnsiTheme="majorHAnsi"/>
        </w:rPr>
        <w:tab/>
      </w:r>
      <w:r w:rsidRPr="00520256">
        <w:rPr>
          <w:rFonts w:asciiTheme="majorHAnsi" w:hAnsiTheme="majorHAnsi"/>
        </w:rPr>
        <w:tab/>
      </w:r>
      <w:r w:rsidRPr="00520256">
        <w:rPr>
          <w:rFonts w:asciiTheme="majorHAnsi" w:hAnsiTheme="majorHAnsi"/>
        </w:rPr>
        <w:tab/>
      </w:r>
      <w:r w:rsidRPr="00520256">
        <w:rPr>
          <w:rFonts w:asciiTheme="majorHAnsi" w:hAnsiTheme="majorHAnsi"/>
        </w:rPr>
        <w:tab/>
      </w:r>
      <w:r w:rsidRPr="00520256">
        <w:rPr>
          <w:rFonts w:asciiTheme="majorHAnsi" w:hAnsiTheme="majorHAnsi"/>
        </w:rPr>
        <w:tab/>
      </w:r>
      <w:r w:rsidRPr="00520256">
        <w:rPr>
          <w:rFonts w:asciiTheme="majorHAnsi" w:hAnsiTheme="majorHAnsi"/>
        </w:rPr>
        <w:tab/>
      </w:r>
    </w:p>
    <w:p w14:paraId="30DE132D" w14:textId="77777777" w:rsidR="00D12D61" w:rsidRPr="00520256" w:rsidRDefault="00D12D61" w:rsidP="00D12D61">
      <w:pPr>
        <w:spacing w:line="276" w:lineRule="auto"/>
        <w:rPr>
          <w:b/>
        </w:rPr>
      </w:pPr>
      <w:r w:rsidRPr="00520256">
        <w:t xml:space="preserve">Species:  </w:t>
      </w:r>
      <w:r w:rsidR="00BC7382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BC7382" w:rsidRPr="00520256">
        <w:rPr>
          <w:rFonts w:asciiTheme="majorHAnsi" w:hAnsiTheme="majorHAnsi" w:cstheme="majorHAnsi"/>
          <w:u w:val="single"/>
        </w:rPr>
      </w:r>
      <w:r w:rsidR="00BC7382" w:rsidRPr="00520256">
        <w:rPr>
          <w:rFonts w:asciiTheme="majorHAnsi" w:hAnsiTheme="majorHAnsi" w:cstheme="majorHAnsi"/>
          <w:u w:val="single"/>
        </w:rPr>
        <w:fldChar w:fldCharType="separate"/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="00BC7382" w:rsidRPr="00520256">
        <w:rPr>
          <w:rFonts w:asciiTheme="majorHAnsi" w:hAnsiTheme="majorHAnsi" w:cstheme="majorHAnsi"/>
          <w:u w:val="single"/>
        </w:rPr>
        <w:fldChar w:fldCharType="end"/>
      </w:r>
      <w:r w:rsidRPr="00520256">
        <w:rPr>
          <w:b/>
        </w:rPr>
        <w:tab/>
      </w:r>
      <w:r w:rsidRPr="00520256">
        <w:rPr>
          <w:b/>
        </w:rPr>
        <w:tab/>
      </w:r>
      <w:r w:rsidRPr="00520256">
        <w:rPr>
          <w:b/>
        </w:rPr>
        <w:tab/>
      </w:r>
      <w:r w:rsidRPr="00520256">
        <w:rPr>
          <w:b/>
        </w:rPr>
        <w:tab/>
      </w:r>
      <w:r w:rsidRPr="00520256">
        <w:rPr>
          <w:b/>
        </w:rPr>
        <w:tab/>
      </w:r>
      <w:r w:rsidR="00D437F3" w:rsidRPr="00520256">
        <w:rPr>
          <w:b/>
        </w:rPr>
        <w:tab/>
      </w:r>
      <w:r w:rsidR="00D437F3" w:rsidRPr="00520256">
        <w:rPr>
          <w:b/>
        </w:rPr>
        <w:tab/>
      </w:r>
      <w:r w:rsidRPr="00520256">
        <w:rPr>
          <w:b/>
        </w:rPr>
        <w:tab/>
      </w:r>
    </w:p>
    <w:p w14:paraId="52925FDE" w14:textId="422B77FF" w:rsidR="00CB48D3" w:rsidRPr="00520256" w:rsidRDefault="00D55E8E" w:rsidP="00D55E8E">
      <w:pPr>
        <w:spacing w:line="276" w:lineRule="auto"/>
      </w:pPr>
      <w:r w:rsidRPr="00520256">
        <w:t xml:space="preserve">Maximum number of animals: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  <w:r w:rsidRPr="00520256">
        <w:t xml:space="preserve"> and cages: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</w:p>
    <w:p w14:paraId="54749C2B" w14:textId="77777777" w:rsidR="00D55E8E" w:rsidRPr="00520256" w:rsidRDefault="00D55E8E" w:rsidP="00D55E8E">
      <w:pPr>
        <w:spacing w:line="276" w:lineRule="auto"/>
        <w:rPr>
          <w:b/>
        </w:rPr>
      </w:pPr>
    </w:p>
    <w:p w14:paraId="1897F344" w14:textId="034349AB" w:rsidR="00064F11" w:rsidRPr="00520256" w:rsidRDefault="00064F11" w:rsidP="00064F11">
      <w:pPr>
        <w:spacing w:line="276" w:lineRule="auto"/>
      </w:pPr>
      <w:r w:rsidRPr="00520256">
        <w:t xml:space="preserve">If housing for ≥ 24 hours </w:t>
      </w:r>
      <w:r w:rsidR="00B02CA3">
        <w:t>(</w:t>
      </w:r>
      <w:r w:rsidR="00B02CA3" w:rsidRPr="00B02CA3">
        <w:rPr>
          <w:i/>
          <w:iCs/>
        </w:rPr>
        <w:t xml:space="preserve">for USDA-regulated species </w:t>
      </w:r>
      <w:r w:rsidR="00B02CA3" w:rsidRPr="00B02CA3">
        <w:rPr>
          <w:i/>
          <w:iCs/>
        </w:rPr>
        <w:t xml:space="preserve">≥ </w:t>
      </w:r>
      <w:r w:rsidR="00B02CA3" w:rsidRPr="00B02CA3">
        <w:rPr>
          <w:i/>
          <w:iCs/>
        </w:rPr>
        <w:t>1</w:t>
      </w:r>
      <w:r w:rsidR="00B02CA3" w:rsidRPr="00B02CA3">
        <w:rPr>
          <w:i/>
          <w:iCs/>
        </w:rPr>
        <w:t>2 hours</w:t>
      </w:r>
      <w:r w:rsidR="00B02CA3">
        <w:t xml:space="preserve">) </w:t>
      </w:r>
      <w:r w:rsidRPr="00520256">
        <w:t>outside of the Animal Facilities is required, you must complete and submit with IACUC protocol.</w:t>
      </w:r>
    </w:p>
    <w:p w14:paraId="185C42C9" w14:textId="77777777" w:rsidR="00064F11" w:rsidRPr="00520256" w:rsidRDefault="00064F11" w:rsidP="00064F11">
      <w:pPr>
        <w:spacing w:line="276" w:lineRule="auto"/>
      </w:pPr>
    </w:p>
    <w:p w14:paraId="267ACCA6" w14:textId="77777777" w:rsidR="00D55E8E" w:rsidRPr="00520256" w:rsidRDefault="00D55E8E" w:rsidP="00D55E8E">
      <w:pPr>
        <w:pStyle w:val="ListParagraph"/>
        <w:numPr>
          <w:ilvl w:val="0"/>
          <w:numId w:val="3"/>
        </w:numPr>
        <w:spacing w:line="276" w:lineRule="auto"/>
      </w:pPr>
      <w:r w:rsidRPr="00520256">
        <w:t>Provide scientific justification for satellite housing (note that justification CANNOT include cost or convenience).</w:t>
      </w:r>
    </w:p>
    <w:p w14:paraId="5009B58D" w14:textId="77777777" w:rsidR="00D55E8E" w:rsidRPr="00520256" w:rsidRDefault="00D55E8E" w:rsidP="00D55E8E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520256">
        <w:rPr>
          <w:rFonts w:asciiTheme="majorHAnsi" w:hAnsiTheme="majorHAnsi" w:cstheme="majorHAns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0" w:name="Text93"/>
      <w:r w:rsidRPr="00520256">
        <w:rPr>
          <w:rFonts w:asciiTheme="majorHAnsi" w:hAnsiTheme="majorHAnsi" w:cstheme="majorHAnsi"/>
        </w:rPr>
        <w:instrText xml:space="preserve"> FORMTEXT </w:instrText>
      </w:r>
      <w:r w:rsidRPr="00520256">
        <w:rPr>
          <w:rFonts w:asciiTheme="majorHAnsi" w:hAnsiTheme="majorHAnsi" w:cstheme="majorHAnsi"/>
        </w:rPr>
      </w:r>
      <w:r w:rsidRPr="00520256">
        <w:rPr>
          <w:rFonts w:asciiTheme="majorHAnsi" w:hAnsiTheme="majorHAnsi" w:cstheme="majorHAnsi"/>
        </w:rPr>
        <w:fldChar w:fldCharType="separate"/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</w:rPr>
        <w:fldChar w:fldCharType="end"/>
      </w:r>
      <w:bookmarkEnd w:id="0"/>
    </w:p>
    <w:p w14:paraId="1F86B35F" w14:textId="77777777" w:rsidR="00D55E8E" w:rsidRPr="00520256" w:rsidRDefault="00D55E8E" w:rsidP="00D55E8E">
      <w:pPr>
        <w:pStyle w:val="ListParagraph"/>
        <w:spacing w:line="276" w:lineRule="auto"/>
      </w:pPr>
    </w:p>
    <w:p w14:paraId="0D9C127D" w14:textId="77777777" w:rsidR="00064F11" w:rsidRPr="00520256" w:rsidRDefault="00064F11" w:rsidP="00064F11">
      <w:pPr>
        <w:pStyle w:val="ListParagraph"/>
        <w:numPr>
          <w:ilvl w:val="0"/>
          <w:numId w:val="3"/>
        </w:numPr>
        <w:spacing w:line="276" w:lineRule="auto"/>
      </w:pPr>
      <w:r w:rsidRPr="00520256">
        <w:t xml:space="preserve">Describe </w:t>
      </w:r>
      <w:r w:rsidR="00D55E8E" w:rsidRPr="00520256">
        <w:t>details regarding</w:t>
      </w:r>
      <w:r w:rsidRPr="00520256">
        <w:t xml:space="preserve"> prop</w:t>
      </w:r>
      <w:r w:rsidR="00D55E8E" w:rsidRPr="00520256">
        <w:t>osed satellite facility:</w:t>
      </w:r>
    </w:p>
    <w:p w14:paraId="377E0A1F" w14:textId="7EB3468C" w:rsidR="00D55E8E" w:rsidRPr="00520256" w:rsidRDefault="00D55E8E" w:rsidP="00D55E8E">
      <w:pPr>
        <w:pStyle w:val="ListParagraph"/>
        <w:spacing w:line="276" w:lineRule="auto"/>
      </w:pPr>
      <w:r w:rsidRPr="00520256">
        <w:t xml:space="preserve">Building: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  <w:r w:rsidRPr="00520256">
        <w:tab/>
      </w:r>
      <w:r w:rsidRPr="00520256">
        <w:tab/>
        <w:t xml:space="preserve">Room: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  <w:r w:rsidRPr="00520256">
        <w:tab/>
      </w:r>
    </w:p>
    <w:p w14:paraId="79571063" w14:textId="7E7B28CD" w:rsidR="00D55E8E" w:rsidRPr="00520256" w:rsidRDefault="00A63013" w:rsidP="00D55E8E">
      <w:pPr>
        <w:pStyle w:val="ListParagraph"/>
        <w:spacing w:line="276" w:lineRule="auto"/>
      </w:pPr>
      <w:r w:rsidRPr="00520256">
        <w:t xml:space="preserve">Housing </w:t>
      </w:r>
      <w:r w:rsidR="00D55E8E" w:rsidRPr="00520256">
        <w:t xml:space="preserve">type: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  <w:r w:rsidR="00D55E8E" w:rsidRPr="00520256">
        <w:tab/>
        <w:t>Room security</w:t>
      </w:r>
      <w:r w:rsidRPr="00520256">
        <w:t xml:space="preserve"> (key, Card, etc.)</w:t>
      </w:r>
      <w:r w:rsidR="00D55E8E" w:rsidRPr="00520256">
        <w:t xml:space="preserve">: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</w:p>
    <w:p w14:paraId="1C1CB0F6" w14:textId="38A00D55" w:rsidR="00D55E8E" w:rsidRPr="00520256" w:rsidRDefault="00D55E8E" w:rsidP="00D55E8E">
      <w:pPr>
        <w:pStyle w:val="ListParagraph"/>
        <w:spacing w:line="276" w:lineRule="auto"/>
      </w:pPr>
      <w:r w:rsidRPr="00520256">
        <w:t xml:space="preserve">     </w:t>
      </w:r>
    </w:p>
    <w:p w14:paraId="07329988" w14:textId="77777777" w:rsidR="00064F11" w:rsidRPr="00520256" w:rsidRDefault="00064F11" w:rsidP="00064F11">
      <w:pPr>
        <w:pStyle w:val="ListParagraph"/>
        <w:spacing w:line="276" w:lineRule="auto"/>
      </w:pPr>
    </w:p>
    <w:p w14:paraId="5DC0495F" w14:textId="77777777" w:rsidR="00213034" w:rsidRPr="00520256" w:rsidRDefault="00D55E8E" w:rsidP="00064F11">
      <w:pPr>
        <w:pStyle w:val="ListParagraph"/>
        <w:numPr>
          <w:ilvl w:val="0"/>
          <w:numId w:val="3"/>
        </w:numPr>
        <w:spacing w:line="276" w:lineRule="auto"/>
      </w:pPr>
      <w:r w:rsidRPr="00520256">
        <w:t>Who will monitor daily environmental conditions (temp, RH, lights)?</w:t>
      </w:r>
      <w:r w:rsidR="00E964B1" w:rsidRPr="00520256">
        <w:t xml:space="preserve"> </w:t>
      </w:r>
    </w:p>
    <w:p w14:paraId="0407C6DE" w14:textId="55D93CDA" w:rsidR="00213034" w:rsidRPr="00520256" w:rsidRDefault="00563103" w:rsidP="00213034">
      <w:pPr>
        <w:pStyle w:val="ListParagraph"/>
        <w:spacing w:line="276" w:lineRule="auto"/>
      </w:pPr>
      <w:r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Pr="00520256">
        <w:rPr>
          <w:rFonts w:asciiTheme="majorHAnsi" w:hAnsiTheme="majorHAnsi" w:cstheme="majorHAnsi"/>
          <w:u w:val="single"/>
        </w:rPr>
      </w:r>
      <w:r w:rsidRPr="00520256">
        <w:rPr>
          <w:rFonts w:asciiTheme="majorHAnsi" w:hAnsiTheme="majorHAnsi" w:cstheme="majorHAnsi"/>
          <w:u w:val="single"/>
        </w:rPr>
        <w:fldChar w:fldCharType="separate"/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noProof/>
          <w:u w:val="single"/>
        </w:rPr>
        <w:t> </w:t>
      </w:r>
      <w:r w:rsidRPr="00520256">
        <w:rPr>
          <w:rFonts w:asciiTheme="majorHAnsi" w:hAnsiTheme="majorHAnsi" w:cstheme="majorHAnsi"/>
          <w:u w:val="single"/>
        </w:rPr>
        <w:fldChar w:fldCharType="end"/>
      </w:r>
    </w:p>
    <w:p w14:paraId="3B38BA24" w14:textId="34CBA864" w:rsidR="00064F11" w:rsidRPr="00520256" w:rsidRDefault="00E964B1" w:rsidP="00213034">
      <w:pPr>
        <w:pStyle w:val="ListParagraph"/>
        <w:spacing w:line="276" w:lineRule="auto"/>
      </w:pPr>
      <w:r w:rsidRPr="00520256">
        <w:t>How will this data be collected and logged?</w:t>
      </w:r>
    </w:p>
    <w:p w14:paraId="0A49D8B7" w14:textId="77777777" w:rsidR="00846039" w:rsidRPr="00520256" w:rsidRDefault="00BC7382" w:rsidP="00846039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520256">
        <w:rPr>
          <w:rFonts w:asciiTheme="majorHAnsi" w:hAnsiTheme="majorHAnsi" w:cstheme="majorHAns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" w:name="Text92"/>
      <w:r w:rsidR="00064F11" w:rsidRPr="00520256">
        <w:rPr>
          <w:rFonts w:asciiTheme="majorHAnsi" w:hAnsiTheme="majorHAnsi" w:cstheme="majorHAnsi"/>
        </w:rPr>
        <w:instrText xml:space="preserve"> FORMTEXT </w:instrText>
      </w:r>
      <w:r w:rsidRPr="00520256">
        <w:rPr>
          <w:rFonts w:asciiTheme="majorHAnsi" w:hAnsiTheme="majorHAnsi" w:cstheme="majorHAnsi"/>
        </w:rPr>
      </w:r>
      <w:r w:rsidRPr="00520256">
        <w:rPr>
          <w:rFonts w:asciiTheme="majorHAnsi" w:hAnsiTheme="majorHAnsi" w:cstheme="majorHAnsi"/>
        </w:rPr>
        <w:fldChar w:fldCharType="separate"/>
      </w:r>
      <w:r w:rsidR="00064F11" w:rsidRPr="00520256">
        <w:rPr>
          <w:rFonts w:asciiTheme="majorHAnsi" w:hAnsiTheme="majorHAnsi" w:cstheme="majorHAnsi"/>
          <w:noProof/>
        </w:rPr>
        <w:t> </w:t>
      </w:r>
      <w:r w:rsidR="00064F11" w:rsidRPr="00520256">
        <w:rPr>
          <w:rFonts w:asciiTheme="majorHAnsi" w:hAnsiTheme="majorHAnsi" w:cstheme="majorHAnsi"/>
          <w:noProof/>
        </w:rPr>
        <w:t> </w:t>
      </w:r>
      <w:r w:rsidR="00064F11" w:rsidRPr="00520256">
        <w:rPr>
          <w:rFonts w:asciiTheme="majorHAnsi" w:hAnsiTheme="majorHAnsi" w:cstheme="majorHAnsi"/>
          <w:noProof/>
        </w:rPr>
        <w:t> </w:t>
      </w:r>
      <w:r w:rsidR="00064F11" w:rsidRPr="00520256">
        <w:rPr>
          <w:rFonts w:asciiTheme="majorHAnsi" w:hAnsiTheme="majorHAnsi" w:cstheme="majorHAnsi"/>
          <w:noProof/>
        </w:rPr>
        <w:t> </w:t>
      </w:r>
      <w:r w:rsidR="00064F11"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</w:rPr>
        <w:fldChar w:fldCharType="end"/>
      </w:r>
      <w:bookmarkEnd w:id="1"/>
    </w:p>
    <w:p w14:paraId="4E0B8B98" w14:textId="77777777" w:rsidR="00064F11" w:rsidRPr="00520256" w:rsidRDefault="00064F11" w:rsidP="00064F11">
      <w:pPr>
        <w:spacing w:line="276" w:lineRule="auto"/>
      </w:pPr>
    </w:p>
    <w:p w14:paraId="2BF71904" w14:textId="4C33F548" w:rsidR="00846039" w:rsidRPr="00520256" w:rsidRDefault="00846039" w:rsidP="00064F11">
      <w:pPr>
        <w:pStyle w:val="ListParagraph"/>
        <w:numPr>
          <w:ilvl w:val="0"/>
          <w:numId w:val="3"/>
        </w:numPr>
        <w:spacing w:line="276" w:lineRule="auto"/>
      </w:pPr>
      <w:r w:rsidRPr="00520256">
        <w:t xml:space="preserve">How often will cages be changed/cleaned?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</w:p>
    <w:p w14:paraId="41877D47" w14:textId="71CCCF1D" w:rsidR="00846039" w:rsidRPr="00520256" w:rsidRDefault="00846039" w:rsidP="00846039">
      <w:pPr>
        <w:pStyle w:val="ListParagraph"/>
        <w:spacing w:line="276" w:lineRule="auto"/>
      </w:pPr>
      <w:r w:rsidRPr="00520256">
        <w:t>How often will food and water be provided?</w:t>
      </w:r>
      <w:r w:rsidR="00064F11" w:rsidRPr="00520256">
        <w:t xml:space="preserve"> </w:t>
      </w:r>
      <w:r w:rsidR="00563103" w:rsidRPr="00520256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63103" w:rsidRPr="00520256">
        <w:rPr>
          <w:rFonts w:asciiTheme="majorHAnsi" w:hAnsiTheme="majorHAnsi" w:cstheme="majorHAnsi"/>
          <w:u w:val="single"/>
        </w:rPr>
        <w:instrText xml:space="preserve"> FORMTEXT </w:instrText>
      </w:r>
      <w:r w:rsidR="00563103" w:rsidRPr="00520256">
        <w:rPr>
          <w:rFonts w:asciiTheme="majorHAnsi" w:hAnsiTheme="majorHAnsi" w:cstheme="majorHAnsi"/>
          <w:u w:val="single"/>
        </w:rPr>
      </w:r>
      <w:r w:rsidR="00563103" w:rsidRPr="00520256">
        <w:rPr>
          <w:rFonts w:asciiTheme="majorHAnsi" w:hAnsiTheme="majorHAnsi" w:cstheme="majorHAnsi"/>
          <w:u w:val="single"/>
        </w:rPr>
        <w:fldChar w:fldCharType="separate"/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noProof/>
          <w:u w:val="single"/>
        </w:rPr>
        <w:t> </w:t>
      </w:r>
      <w:r w:rsidR="00563103" w:rsidRPr="00520256">
        <w:rPr>
          <w:rFonts w:asciiTheme="majorHAnsi" w:hAnsiTheme="majorHAnsi" w:cstheme="majorHAnsi"/>
          <w:u w:val="single"/>
        </w:rPr>
        <w:fldChar w:fldCharType="end"/>
      </w:r>
    </w:p>
    <w:p w14:paraId="05DDE9EF" w14:textId="77777777" w:rsidR="00846039" w:rsidRPr="00520256" w:rsidRDefault="00846039" w:rsidP="00846039">
      <w:pPr>
        <w:pStyle w:val="ListParagraph"/>
        <w:spacing w:line="276" w:lineRule="auto"/>
      </w:pPr>
      <w:r w:rsidRPr="00520256">
        <w:t>Who will provide husbandry support (change/clean cages, clean room, etc)?</w:t>
      </w:r>
    </w:p>
    <w:p w14:paraId="6932FD77" w14:textId="77777777" w:rsidR="007C7A20" w:rsidRPr="00520256" w:rsidRDefault="007C7A20" w:rsidP="007C7A20">
      <w:pPr>
        <w:pStyle w:val="ListParagraph"/>
        <w:spacing w:line="276" w:lineRule="auto"/>
        <w:rPr>
          <w:rFonts w:asciiTheme="majorHAnsi" w:hAnsiTheme="majorHAnsi" w:cstheme="majorHAnsi"/>
        </w:rPr>
      </w:pPr>
      <w:r w:rsidRPr="00520256">
        <w:rPr>
          <w:rFonts w:asciiTheme="majorHAnsi" w:hAnsiTheme="majorHAnsi" w:cstheme="majorHAnsi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520256">
        <w:rPr>
          <w:rFonts w:asciiTheme="majorHAnsi" w:hAnsiTheme="majorHAnsi" w:cstheme="majorHAnsi"/>
        </w:rPr>
        <w:instrText xml:space="preserve"> FORMTEXT </w:instrText>
      </w:r>
      <w:r w:rsidRPr="00520256">
        <w:rPr>
          <w:rFonts w:asciiTheme="majorHAnsi" w:hAnsiTheme="majorHAnsi" w:cstheme="majorHAnsi"/>
        </w:rPr>
      </w:r>
      <w:r w:rsidRPr="00520256">
        <w:rPr>
          <w:rFonts w:asciiTheme="majorHAnsi" w:hAnsiTheme="majorHAnsi" w:cstheme="majorHAnsi"/>
        </w:rPr>
        <w:fldChar w:fldCharType="separate"/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  <w:noProof/>
        </w:rPr>
        <w:t> </w:t>
      </w:r>
      <w:r w:rsidRPr="00520256">
        <w:rPr>
          <w:rFonts w:asciiTheme="majorHAnsi" w:hAnsiTheme="majorHAnsi" w:cstheme="majorHAnsi"/>
        </w:rPr>
        <w:fldChar w:fldCharType="end"/>
      </w:r>
    </w:p>
    <w:p w14:paraId="754C6F41" w14:textId="77777777" w:rsidR="00846039" w:rsidRPr="00520256" w:rsidRDefault="00846039" w:rsidP="007C7A20">
      <w:pPr>
        <w:spacing w:line="276" w:lineRule="auto"/>
      </w:pPr>
    </w:p>
    <w:p w14:paraId="105515B0" w14:textId="77777777" w:rsidR="00064F11" w:rsidRPr="00520256" w:rsidRDefault="00064F11" w:rsidP="00064F11">
      <w:pPr>
        <w:pStyle w:val="ListParagraph"/>
        <w:numPr>
          <w:ilvl w:val="0"/>
          <w:numId w:val="3"/>
        </w:numPr>
        <w:spacing w:line="276" w:lineRule="auto"/>
      </w:pPr>
      <w:r w:rsidRPr="00520256">
        <w:t xml:space="preserve">Provide contact information for </w:t>
      </w:r>
      <w:r w:rsidR="00846039" w:rsidRPr="00520256">
        <w:t>lab staff</w:t>
      </w:r>
      <w:r w:rsidRPr="00520256">
        <w:t xml:space="preserve"> responsible for satellite emergencies (i.e., 24/7).</w:t>
      </w:r>
    </w:p>
    <w:p w14:paraId="2B2DCB31" w14:textId="77777777" w:rsidR="00064F11" w:rsidRPr="008738B4" w:rsidRDefault="00BC7382" w:rsidP="00064F11">
      <w:pPr>
        <w:spacing w:line="276" w:lineRule="auto"/>
        <w:ind w:left="720"/>
        <w:rPr>
          <w:rFonts w:asciiTheme="majorHAnsi" w:hAnsiTheme="majorHAnsi" w:cstheme="majorHAnsi"/>
        </w:rPr>
      </w:pPr>
      <w:r w:rsidRPr="008738B4">
        <w:rPr>
          <w:rFonts w:asciiTheme="majorHAnsi" w:hAnsiTheme="majorHAnsi" w:cstheme="majorHAnsi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="00064F11" w:rsidRPr="008738B4">
        <w:rPr>
          <w:rFonts w:asciiTheme="majorHAnsi" w:hAnsiTheme="majorHAnsi" w:cstheme="majorHAnsi"/>
        </w:rPr>
        <w:instrText xml:space="preserve"> FORMTEXT </w:instrText>
      </w:r>
      <w:r w:rsidRPr="008738B4">
        <w:rPr>
          <w:rFonts w:asciiTheme="majorHAnsi" w:hAnsiTheme="majorHAnsi" w:cstheme="majorHAnsi"/>
        </w:rPr>
      </w:r>
      <w:r w:rsidRPr="008738B4">
        <w:rPr>
          <w:rFonts w:asciiTheme="majorHAnsi" w:hAnsiTheme="majorHAnsi" w:cstheme="majorHAnsi"/>
        </w:rPr>
        <w:fldChar w:fldCharType="separate"/>
      </w:r>
      <w:r w:rsidR="00064F11" w:rsidRPr="008738B4">
        <w:rPr>
          <w:rFonts w:asciiTheme="majorHAnsi" w:hAnsiTheme="majorHAnsi" w:cstheme="majorHAnsi"/>
          <w:noProof/>
        </w:rPr>
        <w:t> </w:t>
      </w:r>
      <w:r w:rsidR="00064F11" w:rsidRPr="008738B4">
        <w:rPr>
          <w:rFonts w:asciiTheme="majorHAnsi" w:hAnsiTheme="majorHAnsi" w:cstheme="majorHAnsi"/>
          <w:noProof/>
        </w:rPr>
        <w:t> </w:t>
      </w:r>
      <w:r w:rsidR="00064F11" w:rsidRPr="008738B4">
        <w:rPr>
          <w:rFonts w:asciiTheme="majorHAnsi" w:hAnsiTheme="majorHAnsi" w:cstheme="majorHAnsi"/>
          <w:noProof/>
        </w:rPr>
        <w:t> </w:t>
      </w:r>
      <w:r w:rsidR="00064F11" w:rsidRPr="008738B4">
        <w:rPr>
          <w:rFonts w:asciiTheme="majorHAnsi" w:hAnsiTheme="majorHAnsi" w:cstheme="majorHAnsi"/>
          <w:noProof/>
        </w:rPr>
        <w:t> </w:t>
      </w:r>
      <w:r w:rsidR="00064F11" w:rsidRPr="008738B4">
        <w:rPr>
          <w:rFonts w:asciiTheme="majorHAnsi" w:hAnsiTheme="majorHAnsi" w:cstheme="majorHAnsi"/>
          <w:noProof/>
        </w:rPr>
        <w:t> </w:t>
      </w:r>
      <w:r w:rsidRPr="008738B4">
        <w:rPr>
          <w:rFonts w:asciiTheme="majorHAnsi" w:hAnsiTheme="majorHAnsi" w:cstheme="majorHAnsi"/>
        </w:rPr>
        <w:fldChar w:fldCharType="end"/>
      </w:r>
      <w:bookmarkEnd w:id="2"/>
    </w:p>
    <w:p w14:paraId="16D8F0DE" w14:textId="77777777" w:rsidR="00846039" w:rsidRDefault="00846039" w:rsidP="00064F11">
      <w:pPr>
        <w:spacing w:line="276" w:lineRule="auto"/>
      </w:pPr>
    </w:p>
    <w:p w14:paraId="1B9D34DD" w14:textId="77777777" w:rsidR="00846039" w:rsidRDefault="00846039" w:rsidP="00846039">
      <w:pPr>
        <w:rPr>
          <w:b/>
          <w:i/>
        </w:rPr>
      </w:pPr>
    </w:p>
    <w:p w14:paraId="7901CF4F" w14:textId="18121BAC" w:rsidR="000E064B" w:rsidRPr="00B02CA3" w:rsidRDefault="00B02CA3" w:rsidP="00846039">
      <w:pPr>
        <w:rPr>
          <w:bCs/>
          <w:i/>
        </w:rPr>
      </w:pPr>
      <w:r>
        <w:rPr>
          <w:bCs/>
          <w:i/>
        </w:rPr>
        <w:t>**</w:t>
      </w:r>
      <w:r w:rsidR="00064F11" w:rsidRPr="00B02CA3">
        <w:rPr>
          <w:bCs/>
          <w:i/>
        </w:rPr>
        <w:t xml:space="preserve">Note that a request for satellite housing requires approval by the IACUC and requires </w:t>
      </w:r>
      <w:r w:rsidR="00064F11" w:rsidRPr="00B02CA3">
        <w:rPr>
          <w:b/>
          <w:i/>
          <w:u w:val="single"/>
        </w:rPr>
        <w:t>prior physical inspection before housing can start</w:t>
      </w:r>
      <w:r w:rsidR="00064F11" w:rsidRPr="00B02CA3">
        <w:rPr>
          <w:bCs/>
          <w:i/>
        </w:rPr>
        <w:t>.  The inspection requires assurance of environmental stability, and daily care/animal observations records.  The PI is responsible for added animal care and oversight responsibilities including daily observation 365 days per year, as outline</w:t>
      </w:r>
      <w:r>
        <w:rPr>
          <w:bCs/>
          <w:i/>
        </w:rPr>
        <w:t>d</w:t>
      </w:r>
      <w:r w:rsidR="00064F11" w:rsidRPr="00B02CA3">
        <w:rPr>
          <w:bCs/>
          <w:i/>
        </w:rPr>
        <w:t xml:space="preserve"> in the </w:t>
      </w:r>
      <w:r>
        <w:rPr>
          <w:bCs/>
          <w:i/>
        </w:rPr>
        <w:t>WVU IACUC S</w:t>
      </w:r>
      <w:r w:rsidR="00064F11" w:rsidRPr="00B02CA3">
        <w:rPr>
          <w:bCs/>
          <w:i/>
        </w:rPr>
        <w:t xml:space="preserve">atellite </w:t>
      </w:r>
      <w:r>
        <w:rPr>
          <w:bCs/>
          <w:i/>
        </w:rPr>
        <w:t>H</w:t>
      </w:r>
      <w:r w:rsidR="00064F11" w:rsidRPr="00B02CA3">
        <w:rPr>
          <w:bCs/>
          <w:i/>
        </w:rPr>
        <w:t xml:space="preserve">ousing </w:t>
      </w:r>
      <w:r>
        <w:rPr>
          <w:bCs/>
          <w:i/>
        </w:rPr>
        <w:t>Policy</w:t>
      </w:r>
      <w:r w:rsidR="00064F11" w:rsidRPr="00B02CA3">
        <w:rPr>
          <w:bCs/>
          <w:i/>
        </w:rPr>
        <w:t xml:space="preserve"> (</w:t>
      </w:r>
      <w:r>
        <w:rPr>
          <w:bCs/>
          <w:i/>
        </w:rPr>
        <w:t>IACUC #21-001</w:t>
      </w:r>
      <w:r w:rsidR="00064F11" w:rsidRPr="00B02CA3">
        <w:rPr>
          <w:bCs/>
          <w:i/>
        </w:rPr>
        <w:t xml:space="preserve">) and </w:t>
      </w:r>
      <w:r w:rsidR="00064F11" w:rsidRPr="00B02CA3">
        <w:rPr>
          <w:b/>
          <w:i/>
          <w:u w:val="single"/>
        </w:rPr>
        <w:t>must post signage with emergency contact information</w:t>
      </w:r>
      <w:r w:rsidR="00064F11" w:rsidRPr="00B02CA3">
        <w:rPr>
          <w:bCs/>
          <w:i/>
        </w:rPr>
        <w:t>.  This site approval may be before or after pro</w:t>
      </w:r>
      <w:bookmarkStart w:id="3" w:name="_GoBack"/>
      <w:bookmarkEnd w:id="3"/>
      <w:r w:rsidR="00064F11" w:rsidRPr="00B02CA3">
        <w:rPr>
          <w:bCs/>
          <w:i/>
        </w:rPr>
        <w:t>tocol/amendment approval.</w:t>
      </w:r>
      <w:r>
        <w:rPr>
          <w:bCs/>
          <w:i/>
        </w:rPr>
        <w:t>**</w:t>
      </w:r>
    </w:p>
    <w:sectPr w:rsidR="000E064B" w:rsidRPr="00B02CA3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B3AC" w14:textId="77777777" w:rsidR="00DA13FA" w:rsidRDefault="00DA13FA" w:rsidP="008F22C4">
      <w:r>
        <w:separator/>
      </w:r>
    </w:p>
  </w:endnote>
  <w:endnote w:type="continuationSeparator" w:id="0">
    <w:p w14:paraId="4C05D1DE" w14:textId="77777777" w:rsidR="00DA13FA" w:rsidRDefault="00DA13FA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05887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14:paraId="534F5DD5" w14:textId="70EAF945" w:rsidR="00E0444B" w:rsidRPr="00761D88" w:rsidRDefault="00761D88" w:rsidP="00761D88">
        <w:pPr>
          <w:pStyle w:val="Header"/>
          <w:rPr>
            <w:color w:val="0070C0"/>
          </w:rPr>
        </w:pPr>
        <w:r w:rsidRPr="00761D88">
          <w:rPr>
            <w:color w:val="0070C0"/>
          </w:rPr>
          <w:t>WVU</w:t>
        </w:r>
        <w:r w:rsidR="00C032E0" w:rsidRPr="00761D88">
          <w:rPr>
            <w:color w:val="0070C0"/>
          </w:rPr>
          <w:t xml:space="preserve"> IACUC appendix K form</w:t>
        </w:r>
        <w:r w:rsidR="00520256">
          <w:rPr>
            <w:color w:val="0070C0"/>
          </w:rPr>
          <w:t xml:space="preserve"> ver.3</w:t>
        </w:r>
        <w:r w:rsidRPr="00761D88">
          <w:rPr>
            <w:color w:val="0070C0"/>
          </w:rPr>
          <w:t xml:space="preserve"> </w:t>
        </w:r>
        <w:r w:rsidR="00520256">
          <w:rPr>
            <w:color w:val="0070C0"/>
          </w:rPr>
          <w:t>Jan</w:t>
        </w:r>
        <w:r w:rsidRPr="00761D88">
          <w:rPr>
            <w:color w:val="0070C0"/>
          </w:rPr>
          <w:t xml:space="preserve"> 201</w:t>
        </w:r>
        <w:r w:rsidR="00520256">
          <w:rPr>
            <w:color w:val="0070C0"/>
          </w:rPr>
          <w:t>8</w:t>
        </w:r>
        <w:r w:rsidR="00E0444B" w:rsidRPr="00761D88">
          <w:rPr>
            <w:color w:val="0070C0"/>
          </w:rPr>
          <w:t xml:space="preserve">     </w:t>
        </w:r>
      </w:p>
    </w:sdtContent>
  </w:sdt>
  <w:p w14:paraId="26CF9F3A" w14:textId="77777777" w:rsidR="00E0444B" w:rsidRDefault="00E04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00ED1" w14:textId="77777777" w:rsidR="00DA13FA" w:rsidRDefault="00DA13FA" w:rsidP="008F22C4">
      <w:r>
        <w:separator/>
      </w:r>
    </w:p>
  </w:footnote>
  <w:footnote w:type="continuationSeparator" w:id="0">
    <w:p w14:paraId="36877FFF" w14:textId="77777777" w:rsidR="00DA13FA" w:rsidRDefault="00DA13FA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C54B" w14:textId="77777777" w:rsidR="00F56ACE" w:rsidRDefault="00F56ACE">
    <w:pPr>
      <w:pStyle w:val="Header"/>
    </w:pPr>
    <w:r w:rsidRPr="00F56ACE">
      <w:rPr>
        <w:noProof/>
      </w:rPr>
      <w:drawing>
        <wp:inline distT="0" distB="0" distL="0" distR="0" wp14:anchorId="0429E0BA" wp14:editId="559EEB2D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64F11"/>
    <w:rsid w:val="00086EAA"/>
    <w:rsid w:val="000A148B"/>
    <w:rsid w:val="000B2D25"/>
    <w:rsid w:val="000D3498"/>
    <w:rsid w:val="000D542B"/>
    <w:rsid w:val="000E064B"/>
    <w:rsid w:val="001061D0"/>
    <w:rsid w:val="00106818"/>
    <w:rsid w:val="001134F6"/>
    <w:rsid w:val="001338BC"/>
    <w:rsid w:val="00137CA1"/>
    <w:rsid w:val="00145B76"/>
    <w:rsid w:val="0015338A"/>
    <w:rsid w:val="001567EE"/>
    <w:rsid w:val="00172FE8"/>
    <w:rsid w:val="001D0E66"/>
    <w:rsid w:val="001D6A65"/>
    <w:rsid w:val="001D7060"/>
    <w:rsid w:val="001D74B0"/>
    <w:rsid w:val="001E47D3"/>
    <w:rsid w:val="001E78AB"/>
    <w:rsid w:val="001F5005"/>
    <w:rsid w:val="00203BE3"/>
    <w:rsid w:val="00213034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E49CD"/>
    <w:rsid w:val="002F1B5D"/>
    <w:rsid w:val="002F6D8D"/>
    <w:rsid w:val="00300FB8"/>
    <w:rsid w:val="0030461D"/>
    <w:rsid w:val="003170A9"/>
    <w:rsid w:val="00333447"/>
    <w:rsid w:val="00334C85"/>
    <w:rsid w:val="00335CBC"/>
    <w:rsid w:val="00344CDB"/>
    <w:rsid w:val="00346467"/>
    <w:rsid w:val="0035244F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84E75"/>
    <w:rsid w:val="00494B80"/>
    <w:rsid w:val="004B0D82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14096"/>
    <w:rsid w:val="00520256"/>
    <w:rsid w:val="00524E74"/>
    <w:rsid w:val="00527914"/>
    <w:rsid w:val="00530DCC"/>
    <w:rsid w:val="005336C9"/>
    <w:rsid w:val="00542714"/>
    <w:rsid w:val="005447CF"/>
    <w:rsid w:val="00546EA4"/>
    <w:rsid w:val="005536C0"/>
    <w:rsid w:val="005563A2"/>
    <w:rsid w:val="00561577"/>
    <w:rsid w:val="00563103"/>
    <w:rsid w:val="005726B2"/>
    <w:rsid w:val="00573099"/>
    <w:rsid w:val="005A4160"/>
    <w:rsid w:val="005D3402"/>
    <w:rsid w:val="005D3EA9"/>
    <w:rsid w:val="005F2EEA"/>
    <w:rsid w:val="00611F02"/>
    <w:rsid w:val="00620D71"/>
    <w:rsid w:val="006261B1"/>
    <w:rsid w:val="00634D68"/>
    <w:rsid w:val="006445E2"/>
    <w:rsid w:val="006574E7"/>
    <w:rsid w:val="006713FB"/>
    <w:rsid w:val="006912BA"/>
    <w:rsid w:val="006975F0"/>
    <w:rsid w:val="006A468D"/>
    <w:rsid w:val="006B06FE"/>
    <w:rsid w:val="006B134D"/>
    <w:rsid w:val="006B6081"/>
    <w:rsid w:val="006E5C2F"/>
    <w:rsid w:val="006F2E19"/>
    <w:rsid w:val="00700211"/>
    <w:rsid w:val="00702B15"/>
    <w:rsid w:val="00703BAC"/>
    <w:rsid w:val="00712955"/>
    <w:rsid w:val="0072342F"/>
    <w:rsid w:val="00725110"/>
    <w:rsid w:val="00741AB2"/>
    <w:rsid w:val="00761D88"/>
    <w:rsid w:val="00771F1B"/>
    <w:rsid w:val="00775FEB"/>
    <w:rsid w:val="007842CE"/>
    <w:rsid w:val="007A5009"/>
    <w:rsid w:val="007C3904"/>
    <w:rsid w:val="007C3AD5"/>
    <w:rsid w:val="007C65BE"/>
    <w:rsid w:val="007C7A20"/>
    <w:rsid w:val="007E1F8A"/>
    <w:rsid w:val="007E3AA1"/>
    <w:rsid w:val="008042ED"/>
    <w:rsid w:val="00806F63"/>
    <w:rsid w:val="008121FD"/>
    <w:rsid w:val="008346DB"/>
    <w:rsid w:val="008408FD"/>
    <w:rsid w:val="00846039"/>
    <w:rsid w:val="00852178"/>
    <w:rsid w:val="00860D2B"/>
    <w:rsid w:val="008626CA"/>
    <w:rsid w:val="008738B4"/>
    <w:rsid w:val="008818CF"/>
    <w:rsid w:val="00887F9F"/>
    <w:rsid w:val="008A0B68"/>
    <w:rsid w:val="008A2FEF"/>
    <w:rsid w:val="008B19D1"/>
    <w:rsid w:val="008B5F78"/>
    <w:rsid w:val="008E6016"/>
    <w:rsid w:val="008F22C4"/>
    <w:rsid w:val="008F387B"/>
    <w:rsid w:val="008F4049"/>
    <w:rsid w:val="00901384"/>
    <w:rsid w:val="009021C6"/>
    <w:rsid w:val="00913CB1"/>
    <w:rsid w:val="00926D82"/>
    <w:rsid w:val="00936D28"/>
    <w:rsid w:val="00937ADF"/>
    <w:rsid w:val="00943180"/>
    <w:rsid w:val="00964E4E"/>
    <w:rsid w:val="009B3B03"/>
    <w:rsid w:val="009B3EEB"/>
    <w:rsid w:val="009C10FA"/>
    <w:rsid w:val="009C315C"/>
    <w:rsid w:val="009D1B2A"/>
    <w:rsid w:val="009D36C1"/>
    <w:rsid w:val="009D4628"/>
    <w:rsid w:val="009F7ADB"/>
    <w:rsid w:val="00A02E1E"/>
    <w:rsid w:val="00A07C3B"/>
    <w:rsid w:val="00A31511"/>
    <w:rsid w:val="00A44C6B"/>
    <w:rsid w:val="00A5015C"/>
    <w:rsid w:val="00A60F37"/>
    <w:rsid w:val="00A63013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02CA3"/>
    <w:rsid w:val="00B237E4"/>
    <w:rsid w:val="00B50DE5"/>
    <w:rsid w:val="00B609B9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C7382"/>
    <w:rsid w:val="00BE00DE"/>
    <w:rsid w:val="00BE1BEE"/>
    <w:rsid w:val="00C032E0"/>
    <w:rsid w:val="00C06254"/>
    <w:rsid w:val="00C2481B"/>
    <w:rsid w:val="00C34844"/>
    <w:rsid w:val="00C35B8E"/>
    <w:rsid w:val="00C75ED3"/>
    <w:rsid w:val="00C911A0"/>
    <w:rsid w:val="00C92619"/>
    <w:rsid w:val="00C92875"/>
    <w:rsid w:val="00C97810"/>
    <w:rsid w:val="00CB0F80"/>
    <w:rsid w:val="00CB48D3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3452A"/>
    <w:rsid w:val="00D3502A"/>
    <w:rsid w:val="00D43521"/>
    <w:rsid w:val="00D437F3"/>
    <w:rsid w:val="00D44480"/>
    <w:rsid w:val="00D47EB7"/>
    <w:rsid w:val="00D47F5C"/>
    <w:rsid w:val="00D55E8E"/>
    <w:rsid w:val="00D73818"/>
    <w:rsid w:val="00D952C5"/>
    <w:rsid w:val="00DA13FA"/>
    <w:rsid w:val="00DD6767"/>
    <w:rsid w:val="00DE2DAD"/>
    <w:rsid w:val="00DE4AD1"/>
    <w:rsid w:val="00DF0047"/>
    <w:rsid w:val="00DF0831"/>
    <w:rsid w:val="00E0444B"/>
    <w:rsid w:val="00E11758"/>
    <w:rsid w:val="00E2060D"/>
    <w:rsid w:val="00E227E3"/>
    <w:rsid w:val="00E270A3"/>
    <w:rsid w:val="00E77325"/>
    <w:rsid w:val="00E9268B"/>
    <w:rsid w:val="00E964B1"/>
    <w:rsid w:val="00EB168B"/>
    <w:rsid w:val="00EE5210"/>
    <w:rsid w:val="00EE6658"/>
    <w:rsid w:val="00EF73F8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E6ED8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23CEC7"/>
  <w15:docId w15:val="{8E8FF3AF-8B85-4B4A-A49E-19D6CFDB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22D525BB8A94DA5176407DA1E7278" ma:contentTypeVersion="5" ma:contentTypeDescription="Create a new document." ma:contentTypeScope="" ma:versionID="35279d2e77a3a6165b1181917c814c68">
  <xsd:schema xmlns:xsd="http://www.w3.org/2001/XMLSchema" xmlns:xs="http://www.w3.org/2001/XMLSchema" xmlns:p="http://schemas.microsoft.com/office/2006/metadata/properties" xmlns:ns2="4034470b-074b-4d95-94fb-2a85bc81d136" xmlns:ns3="727bc45c-c9af-4b88-bafc-0754199dc868" targetNamespace="http://schemas.microsoft.com/office/2006/metadata/properties" ma:root="true" ma:fieldsID="80050eca92589de50200ba00faf6debd" ns2:_="" ns3:_="">
    <xsd:import namespace="4034470b-074b-4d95-94fb-2a85bc81d136"/>
    <xsd:import namespace="727bc45c-c9af-4b88-bafc-0754199dc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470b-074b-4d95-94fb-2a85bc81d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bc45c-c9af-4b88-bafc-0754199dc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F70B-C0FD-43C7-8014-D04FB6C23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4470b-074b-4d95-94fb-2a85bc81d136"/>
    <ds:schemaRef ds:uri="727bc45c-c9af-4b88-bafc-0754199dc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A683F-2699-40B2-A85C-A5E4DF2AFF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34470b-074b-4d95-94fb-2a85bc81d136"/>
    <ds:schemaRef ds:uri="727bc45c-c9af-4b88-bafc-0754199dc86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EDA697-4010-48E5-96C5-5C0CAE17E8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962F1-F9A3-4506-A2D0-40C5F3F1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Santiago</dc:creator>
  <cp:keywords/>
  <cp:lastModifiedBy>Courtney Cecil</cp:lastModifiedBy>
  <cp:revision>6</cp:revision>
  <cp:lastPrinted>2011-05-03T17:04:00Z</cp:lastPrinted>
  <dcterms:created xsi:type="dcterms:W3CDTF">2018-01-31T13:35:00Z</dcterms:created>
  <dcterms:modified xsi:type="dcterms:W3CDTF">2022-03-21T23:53:00Z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0x01010088A22D525BB8A94DA5176407DA1E7278</vt:lpwstr>
  </property>
</Properties>
</file>